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DC93D" w14:textId="77777777"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14:paraId="099DF118" w14:textId="77777777"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14:paraId="0B36E796" w14:textId="77777777"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14:paraId="545F0C01" w14:textId="77777777"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14:paraId="5D5C6A23" w14:textId="77777777"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14:paraId="3D60B082" w14:textId="77777777"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14:paraId="4160455E" w14:textId="77777777"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14:paraId="2551EE55" w14:textId="77777777"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14:paraId="5330FBC9" w14:textId="77777777" w:rsidR="009B4F81" w:rsidRPr="009F5ABA" w:rsidRDefault="009F5AB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Прибор измерения реакции</w:t>
      </w:r>
      <w:r w:rsidR="00EE15B8">
        <w:rPr>
          <w:rFonts w:ascii="Times New Roman" w:hAnsi="Times New Roman" w:cs="Times New Roman"/>
          <w:sz w:val="36"/>
          <w:szCs w:val="36"/>
        </w:rPr>
        <w:t xml:space="preserve"> </w:t>
      </w:r>
      <w:r w:rsidR="00F55720">
        <w:rPr>
          <w:rFonts w:ascii="Times New Roman" w:hAnsi="Times New Roman" w:cs="Times New Roman"/>
          <w:sz w:val="36"/>
          <w:szCs w:val="36"/>
        </w:rPr>
        <w:t xml:space="preserve">на </w:t>
      </w:r>
      <w:r w:rsidR="00EE15B8">
        <w:rPr>
          <w:rFonts w:ascii="Times New Roman" w:hAnsi="Times New Roman" w:cs="Times New Roman"/>
          <w:sz w:val="36"/>
          <w:szCs w:val="36"/>
        </w:rPr>
        <w:t xml:space="preserve">4 </w:t>
      </w:r>
      <w:r w:rsidR="00F55720">
        <w:rPr>
          <w:rFonts w:ascii="Times New Roman" w:hAnsi="Times New Roman" w:cs="Times New Roman"/>
          <w:sz w:val="36"/>
          <w:szCs w:val="36"/>
        </w:rPr>
        <w:t>канала</w:t>
      </w:r>
      <w:r w:rsidR="00EE15B8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en-US"/>
        </w:rPr>
        <w:t>c</w:t>
      </w:r>
      <w:r w:rsidRPr="009F5AB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дисплеем</w:t>
      </w:r>
    </w:p>
    <w:p w14:paraId="19381DBF" w14:textId="77777777" w:rsidR="009B4F81" w:rsidRDefault="009B4F81">
      <w:pPr>
        <w:spacing w:before="0" w:after="0"/>
        <w:ind w:leftChars="0" w:left="0" w:rightChars="0" w:right="0"/>
        <w:rPr>
          <w:sz w:val="24"/>
          <w:szCs w:val="24"/>
        </w:rPr>
      </w:pPr>
    </w:p>
    <w:p w14:paraId="18D9E60E" w14:textId="4AAA5FEB" w:rsidR="009B4F81" w:rsidRPr="00A910D4" w:rsidRDefault="006A6C71" w:rsidP="0070046A">
      <w:pPr>
        <w:spacing w:before="0" w:after="0"/>
        <w:ind w:leftChars="0" w:left="0" w:rightChars="0" w:righ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Ильинский Мартин </w:t>
      </w:r>
      <w:r w:rsidR="00A910D4">
        <w:rPr>
          <w:sz w:val="24"/>
          <w:szCs w:val="24"/>
        </w:rPr>
        <w:t>Денисович</w:t>
      </w:r>
    </w:p>
    <w:p w14:paraId="7A5B6D5E" w14:textId="77777777" w:rsidR="006A6C71" w:rsidRDefault="006A6C71" w:rsidP="006A6C71">
      <w:pPr>
        <w:spacing w:before="0" w:after="0"/>
        <w:ind w:leftChars="0" w:left="0" w:rightChars="0" w:right="0"/>
        <w:jc w:val="right"/>
        <w:rPr>
          <w:sz w:val="24"/>
          <w:szCs w:val="24"/>
        </w:rPr>
      </w:pPr>
      <w:r w:rsidRPr="00023D02">
        <w:rPr>
          <w:sz w:val="24"/>
          <w:szCs w:val="24"/>
        </w:rPr>
        <w:t>ЧОУ школа  «Лексис» , г.о. Лосино - Петровский</w:t>
      </w:r>
    </w:p>
    <w:p w14:paraId="207F9787" w14:textId="77777777" w:rsidR="006A6C71" w:rsidRDefault="006A6C71" w:rsidP="006A6C71">
      <w:pPr>
        <w:spacing w:before="0" w:after="0"/>
        <w:ind w:leftChars="0" w:left="0" w:rightChars="0" w:right="0"/>
        <w:jc w:val="right"/>
        <w:rPr>
          <w:sz w:val="24"/>
          <w:szCs w:val="24"/>
        </w:rPr>
      </w:pPr>
      <w:r>
        <w:rPr>
          <w:sz w:val="24"/>
          <w:szCs w:val="24"/>
        </w:rPr>
        <w:t>Научный руководитель к.ф.-м.н. Богданов С.В.,</w:t>
      </w:r>
    </w:p>
    <w:p w14:paraId="59E4CA91" w14:textId="77777777" w:rsidR="006A6C71" w:rsidRDefault="006A6C71" w:rsidP="006A6C71">
      <w:pPr>
        <w:spacing w:before="0" w:after="0"/>
        <w:ind w:leftChars="0" w:left="0" w:rightChars="0" w:righ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Преподаватель физики </w:t>
      </w:r>
      <w:r w:rsidRPr="00DA617B">
        <w:rPr>
          <w:sz w:val="24"/>
          <w:szCs w:val="24"/>
        </w:rPr>
        <w:t>ЧОУ школа  «Лексис»</w:t>
      </w:r>
      <w:r w:rsidRPr="00670F80">
        <w:rPr>
          <w:sz w:val="24"/>
          <w:szCs w:val="24"/>
        </w:rPr>
        <w:t xml:space="preserve"> </w:t>
      </w:r>
      <w:r>
        <w:rPr>
          <w:sz w:val="24"/>
          <w:szCs w:val="24"/>
        </w:rPr>
        <w:t>, г.о. Лосино - Петровский</w:t>
      </w:r>
    </w:p>
    <w:p w14:paraId="393C032E" w14:textId="77777777" w:rsidR="009B4F81" w:rsidRDefault="009B4F81">
      <w:pPr>
        <w:spacing w:before="0" w:after="0"/>
        <w:ind w:leftChars="0" w:left="0" w:rightChars="0" w:right="0"/>
        <w:rPr>
          <w:sz w:val="24"/>
          <w:szCs w:val="24"/>
        </w:rPr>
      </w:pPr>
    </w:p>
    <w:p w14:paraId="4E52C1C5" w14:textId="77777777" w:rsidR="0070046A" w:rsidRDefault="0070046A">
      <w:pPr>
        <w:widowControl/>
        <w:suppressAutoHyphens w:val="0"/>
        <w:spacing w:before="0" w:after="0" w:line="240" w:lineRule="auto"/>
        <w:ind w:leftChars="0" w:left="0" w:rightChars="0" w:righ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kern w:val="1"/>
          <w:sz w:val="24"/>
          <w:szCs w:val="24"/>
          <w:lang w:eastAsia="hi-IN" w:bidi="hi-IN"/>
        </w:rPr>
        <w:id w:val="952441964"/>
        <w:docPartObj>
          <w:docPartGallery w:val="Table of Contents"/>
          <w:docPartUnique/>
        </w:docPartObj>
      </w:sdtPr>
      <w:sdtEndPr/>
      <w:sdtContent>
        <w:p w14:paraId="57E07609" w14:textId="77777777" w:rsidR="009B4F81" w:rsidRDefault="00464736">
          <w:pPr>
            <w:pStyle w:val="22"/>
            <w:spacing w:before="0" w:line="360" w:lineRule="auto"/>
            <w:rPr>
              <w:rStyle w:val="20"/>
              <w:rFonts w:ascii="Times New Roman" w:hAnsi="Times New Roman" w:cs="Times New Roman"/>
              <w:sz w:val="24"/>
              <w:szCs w:val="24"/>
            </w:rPr>
          </w:pPr>
          <w:r>
            <w:rPr>
              <w:rStyle w:val="20"/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14:paraId="591D1E72" w14:textId="77777777" w:rsidR="00F55720" w:rsidRDefault="00464736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r>
            <w:rPr>
              <w:rFonts w:cs="Times New Roman"/>
              <w:sz w:val="24"/>
              <w:szCs w:val="24"/>
            </w:rPr>
            <w:fldChar w:fldCharType="begin"/>
          </w:r>
          <w:r>
            <w:rPr>
              <w:rFonts w:cs="Times New Roman"/>
              <w:sz w:val="24"/>
              <w:szCs w:val="24"/>
            </w:rPr>
            <w:instrText xml:space="preserve"> TOC \o "1-3" \h \z \u </w:instrText>
          </w:r>
          <w:r>
            <w:rPr>
              <w:rFonts w:cs="Times New Roman"/>
              <w:sz w:val="24"/>
              <w:szCs w:val="24"/>
            </w:rPr>
            <w:fldChar w:fldCharType="separate"/>
          </w:r>
          <w:hyperlink w:anchor="_Toc94317980" w:history="1">
            <w:r w:rsidR="00F55720" w:rsidRPr="00711CAF">
              <w:rPr>
                <w:rStyle w:val="a4"/>
                <w:rFonts w:cs="Times New Roman"/>
                <w:noProof/>
                <w:lang w:bidi="hi-IN"/>
              </w:rPr>
              <w:t>Введение.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_Toc94317980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2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4D25D9D3" w14:textId="77777777" w:rsidR="00F55720" w:rsidRDefault="006A159B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94317981" w:history="1">
            <w:r w:rsidR="00F55720" w:rsidRPr="00711CAF">
              <w:rPr>
                <w:rStyle w:val="a4"/>
                <w:rFonts w:cs="Times New Roman"/>
                <w:noProof/>
                <w:lang w:bidi="hi-IN"/>
              </w:rPr>
              <w:t>Аннотация проекта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_Toc94317981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2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40224866" w14:textId="77777777" w:rsidR="00F55720" w:rsidRDefault="006A159B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94317982" w:history="1">
            <w:r w:rsidR="00F55720" w:rsidRPr="00711CAF">
              <w:rPr>
                <w:rStyle w:val="a4"/>
                <w:rFonts w:cs="Times New Roman"/>
                <w:noProof/>
                <w:lang w:bidi="hi-IN"/>
              </w:rPr>
              <w:t>Актуальность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_Toc94317982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3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7E40353C" w14:textId="77777777" w:rsidR="00F55720" w:rsidRDefault="006A159B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94317983" w:history="1">
            <w:r w:rsidR="00F55720" w:rsidRPr="00711CAF">
              <w:rPr>
                <w:rStyle w:val="a4"/>
                <w:rFonts w:cs="Times New Roman"/>
                <w:noProof/>
                <w:lang w:bidi="hi-IN"/>
              </w:rPr>
              <w:t>Цели и задачи проекта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_Toc94317983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3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00474A3E" w14:textId="77777777" w:rsidR="00F55720" w:rsidRDefault="006A159B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94317984" w:history="1">
            <w:r w:rsidR="00F55720" w:rsidRPr="00711CAF">
              <w:rPr>
                <w:rStyle w:val="a4"/>
                <w:rFonts w:cs="Times New Roman"/>
                <w:noProof/>
                <w:lang w:bidi="hi-IN"/>
              </w:rPr>
              <w:t>Выбор комплектующих и микроконтроллерной платы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_Toc94317984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3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49F7E159" w14:textId="77777777" w:rsidR="00F55720" w:rsidRDefault="006A159B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94317985" w:history="1">
            <w:r w:rsidR="00F55720" w:rsidRPr="00711CAF">
              <w:rPr>
                <w:rStyle w:val="a4"/>
                <w:rFonts w:cs="Times New Roman"/>
                <w:noProof/>
                <w:lang w:bidi="hi-IN"/>
              </w:rPr>
              <w:t>Схемотехника прибора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_Toc94317985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3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458CEF58" w14:textId="77777777" w:rsidR="00F55720" w:rsidRDefault="006A159B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94317986" w:history="1">
            <w:r w:rsidR="00F55720" w:rsidRPr="00711CAF">
              <w:rPr>
                <w:rStyle w:val="a4"/>
                <w:rFonts w:cs="Times New Roman"/>
                <w:noProof/>
                <w:lang w:bidi="hi-IN"/>
              </w:rPr>
              <w:t>Алгоритм работы и код программы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_Toc94317986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4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4AC6ED4B" w14:textId="77777777" w:rsidR="00F55720" w:rsidRDefault="006A159B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94317987" w:history="1">
            <w:r w:rsidR="00F55720" w:rsidRPr="00711CAF">
              <w:rPr>
                <w:rStyle w:val="a4"/>
                <w:rFonts w:cs="Times New Roman"/>
                <w:noProof/>
                <w:lang w:val="en-US" w:bidi="hi-IN"/>
              </w:rPr>
              <w:t>C</w:t>
            </w:r>
            <w:r w:rsidR="00F55720" w:rsidRPr="00711CAF">
              <w:rPr>
                <w:rStyle w:val="a4"/>
                <w:rFonts w:cs="Times New Roman"/>
                <w:noProof/>
                <w:lang w:bidi="hi-IN"/>
              </w:rPr>
              <w:t>борка, отладка и тестирование прибора.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_Toc94317987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5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4C8A266B" w14:textId="77777777" w:rsidR="00F55720" w:rsidRDefault="006A159B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94317988" w:history="1">
            <w:r w:rsidR="00F55720" w:rsidRPr="00711CAF">
              <w:rPr>
                <w:rStyle w:val="a4"/>
                <w:rFonts w:cs="Times New Roman"/>
                <w:noProof/>
                <w:lang w:bidi="hi-IN"/>
              </w:rPr>
              <w:t>Итоги работы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_Toc94317988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5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6AF0BE58" w14:textId="77777777" w:rsidR="00F55720" w:rsidRDefault="006A159B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94317989" w:history="1">
            <w:r w:rsidR="00F55720" w:rsidRPr="00711CAF">
              <w:rPr>
                <w:rStyle w:val="a4"/>
                <w:rFonts w:cs="Times New Roman"/>
                <w:noProof/>
                <w:lang w:bidi="hi-IN"/>
              </w:rPr>
              <w:t>Использованная литература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_Toc94317989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5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30C33041" w14:textId="77777777" w:rsidR="00F55720" w:rsidRDefault="006A159B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94317990" w:history="1">
            <w:r w:rsidR="00F55720" w:rsidRPr="00711CAF">
              <w:rPr>
                <w:rStyle w:val="a4"/>
                <w:noProof/>
                <w:lang w:bidi="hi-IN"/>
              </w:rPr>
              <w:t>Приложения.</w:t>
            </w:r>
            <w:r w:rsidR="00F55720">
              <w:rPr>
                <w:noProof/>
                <w:webHidden/>
              </w:rPr>
              <w:tab/>
            </w:r>
            <w:r w:rsidR="00F55720">
              <w:rPr>
                <w:noProof/>
                <w:webHidden/>
              </w:rPr>
              <w:fldChar w:fldCharType="begin"/>
            </w:r>
            <w:r w:rsidR="00F55720">
              <w:rPr>
                <w:noProof/>
                <w:webHidden/>
              </w:rPr>
              <w:instrText xml:space="preserve"> PAGEREF _Toc94317990 \h </w:instrText>
            </w:r>
            <w:r w:rsidR="00F55720">
              <w:rPr>
                <w:noProof/>
                <w:webHidden/>
              </w:rPr>
            </w:r>
            <w:r w:rsidR="00F55720">
              <w:rPr>
                <w:noProof/>
                <w:webHidden/>
              </w:rPr>
              <w:fldChar w:fldCharType="separate"/>
            </w:r>
            <w:r w:rsidR="00F55720">
              <w:rPr>
                <w:noProof/>
                <w:webHidden/>
              </w:rPr>
              <w:t>7</w:t>
            </w:r>
            <w:r w:rsidR="00F55720">
              <w:rPr>
                <w:noProof/>
                <w:webHidden/>
              </w:rPr>
              <w:fldChar w:fldCharType="end"/>
            </w:r>
          </w:hyperlink>
        </w:p>
        <w:p w14:paraId="4B1EF1DF" w14:textId="77777777" w:rsidR="009B4F81" w:rsidRDefault="00464736">
          <w:pPr>
            <w:spacing w:before="0" w:after="0"/>
            <w:ind w:leftChars="0" w:left="0" w:rightChars="0" w:right="0"/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7D31E40E" w14:textId="77777777" w:rsidR="009F5ABA" w:rsidRDefault="009F5ABA">
      <w:pPr>
        <w:pStyle w:val="2"/>
        <w:spacing w:before="0" w:after="0"/>
        <w:ind w:leftChars="0" w:left="0" w:rightChars="0" w:right="0" w:firstLine="0"/>
        <w:rPr>
          <w:rFonts w:ascii="Times New Roman" w:hAnsi="Times New Roman" w:cs="Times New Roman"/>
          <w:sz w:val="24"/>
          <w:szCs w:val="24"/>
        </w:rPr>
      </w:pPr>
      <w:bookmarkStart w:id="0" w:name="_Toc94317980"/>
      <w:r>
        <w:rPr>
          <w:rFonts w:ascii="Times New Roman" w:hAnsi="Times New Roman" w:cs="Times New Roman"/>
          <w:sz w:val="24"/>
          <w:szCs w:val="24"/>
        </w:rPr>
        <w:t>Введение.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06EA70" w14:textId="77777777" w:rsidR="009F5ABA" w:rsidRDefault="009F5ABA" w:rsidP="005B2E1F">
      <w:pPr>
        <w:pStyle w:val="PhysTech"/>
      </w:pPr>
      <w:r>
        <w:t xml:space="preserve">В экспериментальной психологии важным методом считается эксперимент, зачастую эксперимент требует точного учета времени – например, при измерении времени реакции при различных воздействиях, </w:t>
      </w:r>
      <w:r w:rsidR="00BA0BAC">
        <w:t xml:space="preserve">при изучении состояния человека за определенное время или на </w:t>
      </w:r>
      <w:r w:rsidR="00F55720">
        <w:t>время реакции, время решения зад</w:t>
      </w:r>
      <w:r w:rsidR="00BA0BAC">
        <w:t xml:space="preserve">ачи / проблемы, создание специальных ситуаций с учетом времени </w:t>
      </w:r>
      <w:sdt>
        <w:sdtPr>
          <w:id w:val="-838078255"/>
          <w:citation/>
        </w:sdtPr>
        <w:sdtEndPr/>
        <w:sdtContent>
          <w:r w:rsidR="00BA0BAC">
            <w:fldChar w:fldCharType="begin"/>
          </w:r>
          <w:r w:rsidR="00BA0BAC">
            <w:instrText xml:space="preserve"> CITATION Зар05 \l 1049 </w:instrText>
          </w:r>
          <w:r w:rsidR="00BA0BAC">
            <w:fldChar w:fldCharType="separate"/>
          </w:r>
          <w:r w:rsidR="006F52FC">
            <w:rPr>
              <w:noProof/>
            </w:rPr>
            <w:t>(1)</w:t>
          </w:r>
          <w:r w:rsidR="00BA0BAC">
            <w:fldChar w:fldCharType="end"/>
          </w:r>
        </w:sdtContent>
      </w:sdt>
      <w:r w:rsidR="00BA0BAC">
        <w:t>.</w:t>
      </w:r>
      <w:r w:rsidR="000F62C9">
        <w:t xml:space="preserve"> Работа с секундомером – неудобна, даже если секундомер электронный, а часто эксперимент требует измерение времени в нескольких последовательных этапах, или эксперимент с несколькими людьми</w:t>
      </w:r>
      <w:r w:rsidR="00F55720">
        <w:t xml:space="preserve"> –понятно, что с 4 секундомерами уже трудно справиться</w:t>
      </w:r>
      <w:r w:rsidR="000F62C9">
        <w:t xml:space="preserve">. Наши </w:t>
      </w:r>
      <w:r w:rsidR="00E8618F">
        <w:t>коллег</w:t>
      </w:r>
      <w:r w:rsidR="0082646F">
        <w:t>и - юные</w:t>
      </w:r>
      <w:r w:rsidR="000F62C9">
        <w:t xml:space="preserve"> экспериментальные психологи попросили нас сделать для них такой прибор – с четырьмя независимыми отсчетами времени с общим стартом. </w:t>
      </w:r>
      <w:r w:rsidR="0082646F">
        <w:t>Мы также планируем применять прибор для опытов по физике- падение тел, движение с ускорением.</w:t>
      </w:r>
    </w:p>
    <w:p w14:paraId="6A5CC68B" w14:textId="77777777" w:rsidR="009B4F81" w:rsidRDefault="00464736">
      <w:pPr>
        <w:pStyle w:val="2"/>
        <w:spacing w:before="0" w:after="0"/>
        <w:ind w:leftChars="0" w:left="0" w:rightChars="0" w:right="0" w:firstLine="0"/>
        <w:rPr>
          <w:rFonts w:ascii="Times New Roman" w:hAnsi="Times New Roman" w:cs="Times New Roman"/>
          <w:sz w:val="24"/>
          <w:szCs w:val="24"/>
        </w:rPr>
      </w:pPr>
      <w:bookmarkStart w:id="1" w:name="_Toc94317981"/>
      <w:r>
        <w:rPr>
          <w:rFonts w:ascii="Times New Roman" w:hAnsi="Times New Roman" w:cs="Times New Roman"/>
          <w:sz w:val="24"/>
          <w:szCs w:val="24"/>
        </w:rPr>
        <w:t>Аннотация проекта</w:t>
      </w:r>
      <w:bookmarkEnd w:id="1"/>
    </w:p>
    <w:p w14:paraId="0439A614" w14:textId="77777777" w:rsidR="009B4F81" w:rsidRPr="00C36934" w:rsidRDefault="005B2E1F">
      <w:pPr>
        <w:pStyle w:val="MSU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Для создания 4 – канального прибора регистрации времени для экспериментальной психологии мы использовали микроконтроллерную плату </w:t>
      </w:r>
      <w:r>
        <w:rPr>
          <w:sz w:val="24"/>
          <w:szCs w:val="24"/>
          <w:lang w:val="en-US"/>
        </w:rPr>
        <w:t>Arduino</w:t>
      </w:r>
      <w:r w:rsidRPr="005B2E1F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Nano</w:t>
      </w:r>
      <w:r>
        <w:rPr>
          <w:sz w:val="24"/>
          <w:szCs w:val="24"/>
        </w:rPr>
        <w:t xml:space="preserve">, светодиодные дисплеи на основе чипа </w:t>
      </w:r>
      <w:r w:rsidR="00EB22D9">
        <w:rPr>
          <w:sz w:val="24"/>
          <w:szCs w:val="24"/>
          <w:lang w:val="en-US"/>
        </w:rPr>
        <w:t>MAX</w:t>
      </w:r>
      <w:r w:rsidR="00EB22D9">
        <w:rPr>
          <w:sz w:val="24"/>
          <w:szCs w:val="24"/>
        </w:rPr>
        <w:t xml:space="preserve">7219 </w:t>
      </w:r>
      <w:sdt>
        <w:sdtPr>
          <w:rPr>
            <w:sz w:val="24"/>
            <w:szCs w:val="24"/>
          </w:rPr>
          <w:id w:val="1162743781"/>
          <w:citation/>
        </w:sdtPr>
        <w:sdtEndPr/>
        <w:sdtContent>
          <w:r w:rsidR="00EB22D9">
            <w:rPr>
              <w:sz w:val="24"/>
              <w:szCs w:val="24"/>
            </w:rPr>
            <w:fldChar w:fldCharType="begin"/>
          </w:r>
          <w:r w:rsidR="00EB22D9" w:rsidRPr="00EB22D9">
            <w:rPr>
              <w:sz w:val="24"/>
              <w:szCs w:val="24"/>
            </w:rPr>
            <w:instrText xml:space="preserve"> </w:instrText>
          </w:r>
          <w:r w:rsidR="00EB22D9">
            <w:rPr>
              <w:sz w:val="24"/>
              <w:szCs w:val="24"/>
              <w:lang w:val="en-US"/>
            </w:rPr>
            <w:instrText>CITATION</w:instrText>
          </w:r>
          <w:r w:rsidR="00EB22D9" w:rsidRPr="00EB22D9">
            <w:rPr>
              <w:sz w:val="24"/>
              <w:szCs w:val="24"/>
            </w:rPr>
            <w:instrText xml:space="preserve"> </w:instrText>
          </w:r>
          <w:r w:rsidR="00EB22D9">
            <w:rPr>
              <w:sz w:val="24"/>
              <w:szCs w:val="24"/>
              <w:lang w:val="en-US"/>
            </w:rPr>
            <w:instrText>MAX</w:instrText>
          </w:r>
          <w:r w:rsidR="00EB22D9" w:rsidRPr="00EB22D9">
            <w:rPr>
              <w:sz w:val="24"/>
              <w:szCs w:val="24"/>
            </w:rPr>
            <w:instrText xml:space="preserve"> \</w:instrText>
          </w:r>
          <w:r w:rsidR="00EB22D9">
            <w:rPr>
              <w:sz w:val="24"/>
              <w:szCs w:val="24"/>
              <w:lang w:val="en-US"/>
            </w:rPr>
            <w:instrText>l</w:instrText>
          </w:r>
          <w:r w:rsidR="00EB22D9" w:rsidRPr="00EB22D9">
            <w:rPr>
              <w:sz w:val="24"/>
              <w:szCs w:val="24"/>
            </w:rPr>
            <w:instrText xml:space="preserve"> 1033 </w:instrText>
          </w:r>
          <w:r w:rsidR="00EB22D9">
            <w:rPr>
              <w:sz w:val="24"/>
              <w:szCs w:val="24"/>
            </w:rPr>
            <w:fldChar w:fldCharType="separate"/>
          </w:r>
          <w:r w:rsidR="006F52FC" w:rsidRPr="006F52FC">
            <w:rPr>
              <w:noProof/>
              <w:sz w:val="24"/>
              <w:szCs w:val="24"/>
            </w:rPr>
            <w:t>(2)</w:t>
          </w:r>
          <w:r w:rsidR="00EB22D9">
            <w:rPr>
              <w:sz w:val="24"/>
              <w:szCs w:val="24"/>
            </w:rPr>
            <w:fldChar w:fldCharType="end"/>
          </w:r>
        </w:sdtContent>
      </w:sdt>
      <w:r w:rsidR="00EB22D9" w:rsidRPr="00EB22D9">
        <w:rPr>
          <w:sz w:val="24"/>
          <w:szCs w:val="24"/>
        </w:rPr>
        <w:t>,</w:t>
      </w:r>
      <w:r w:rsidR="00C36934" w:rsidRPr="00C36934">
        <w:rPr>
          <w:sz w:val="24"/>
          <w:szCs w:val="24"/>
        </w:rPr>
        <w:t xml:space="preserve"> </w:t>
      </w:r>
      <w:r w:rsidR="00C36934">
        <w:rPr>
          <w:sz w:val="24"/>
          <w:szCs w:val="24"/>
        </w:rPr>
        <w:t xml:space="preserve">небольшой </w:t>
      </w:r>
      <w:r w:rsidR="00C36934">
        <w:rPr>
          <w:sz w:val="24"/>
          <w:szCs w:val="24"/>
          <w:lang w:val="en-US"/>
        </w:rPr>
        <w:t>Power</w:t>
      </w:r>
      <w:r w:rsidR="00C36934" w:rsidRPr="00C36934">
        <w:rPr>
          <w:sz w:val="24"/>
          <w:szCs w:val="24"/>
        </w:rPr>
        <w:t xml:space="preserve"> </w:t>
      </w:r>
      <w:r w:rsidR="00C36934">
        <w:rPr>
          <w:sz w:val="24"/>
          <w:szCs w:val="24"/>
          <w:lang w:val="en-US"/>
        </w:rPr>
        <w:t>Bank</w:t>
      </w:r>
      <w:r w:rsidR="00C36934">
        <w:rPr>
          <w:sz w:val="24"/>
          <w:szCs w:val="24"/>
        </w:rPr>
        <w:t xml:space="preserve">, 4 кнопки. Временное </w:t>
      </w:r>
      <w:r w:rsidR="00C36934">
        <w:rPr>
          <w:sz w:val="24"/>
          <w:szCs w:val="24"/>
        </w:rPr>
        <w:lastRenderedPageBreak/>
        <w:t>разрешение- 1 миллисекунда, диапазон – до 10 секунд (может быть расширен до 2 недель).</w:t>
      </w:r>
    </w:p>
    <w:p w14:paraId="32A5101A" w14:textId="77777777" w:rsidR="009B4F81" w:rsidRDefault="00464736">
      <w:pPr>
        <w:pStyle w:val="2"/>
        <w:spacing w:before="0" w:after="0"/>
        <w:ind w:leftChars="0" w:left="0" w:rightChars="0" w:right="0" w:firstLine="0"/>
        <w:rPr>
          <w:rFonts w:ascii="Times New Roman" w:hAnsi="Times New Roman" w:cs="Times New Roman"/>
          <w:sz w:val="24"/>
          <w:szCs w:val="24"/>
        </w:rPr>
      </w:pPr>
      <w:bookmarkStart w:id="2" w:name="_Toc94317982"/>
      <w:r>
        <w:rPr>
          <w:rFonts w:ascii="Times New Roman" w:hAnsi="Times New Roman" w:cs="Times New Roman"/>
          <w:sz w:val="24"/>
          <w:szCs w:val="24"/>
        </w:rPr>
        <w:t>Актуальность</w:t>
      </w:r>
      <w:bookmarkEnd w:id="2"/>
    </w:p>
    <w:p w14:paraId="01679030" w14:textId="77777777" w:rsidR="009B4F81" w:rsidRDefault="000D7873" w:rsidP="000D7873">
      <w:pPr>
        <w:pStyle w:val="MSU"/>
        <w:rPr>
          <w:sz w:val="24"/>
          <w:szCs w:val="24"/>
        </w:rPr>
      </w:pPr>
      <w:r>
        <w:rPr>
          <w:sz w:val="24"/>
          <w:szCs w:val="24"/>
        </w:rPr>
        <w:t xml:space="preserve">Наш прибор будет применен при проведение экспериментов не только </w:t>
      </w:r>
      <w:r w:rsidR="00C57E85">
        <w:rPr>
          <w:sz w:val="24"/>
          <w:szCs w:val="24"/>
        </w:rPr>
        <w:t>по  экспериментальной психологии</w:t>
      </w:r>
      <w:r>
        <w:rPr>
          <w:sz w:val="24"/>
          <w:szCs w:val="24"/>
        </w:rPr>
        <w:t>, но и по эволюционной психологии- с животными – измерение для последующего изучения различных времен реакции, времени решения задач, поведения с временным разрешением. Наш прибор будет применен в исследовании кружка НТИ по биологии.</w:t>
      </w:r>
      <w:r w:rsidR="00C57E85">
        <w:rPr>
          <w:sz w:val="24"/>
          <w:szCs w:val="24"/>
        </w:rPr>
        <w:t xml:space="preserve"> Также мы применим наш прибор в изучении физики- в лабораторных работах по кинематике- например, при падении 4 тел с разной высоты.</w:t>
      </w:r>
    </w:p>
    <w:p w14:paraId="7D1333A3" w14:textId="77777777" w:rsidR="009B4F81" w:rsidRDefault="000F3103">
      <w:pPr>
        <w:pStyle w:val="2"/>
        <w:spacing w:before="0" w:after="0"/>
        <w:ind w:leftChars="0" w:left="0" w:rightChars="0" w:right="0" w:firstLine="0"/>
        <w:rPr>
          <w:rFonts w:ascii="Times New Roman" w:hAnsi="Times New Roman" w:cs="Times New Roman"/>
          <w:sz w:val="24"/>
          <w:szCs w:val="24"/>
        </w:rPr>
      </w:pPr>
      <w:bookmarkStart w:id="3" w:name="_Toc94317983"/>
      <w:r>
        <w:rPr>
          <w:rFonts w:ascii="Times New Roman" w:hAnsi="Times New Roman" w:cs="Times New Roman"/>
          <w:sz w:val="24"/>
          <w:szCs w:val="24"/>
        </w:rPr>
        <w:t>Цели и з</w:t>
      </w:r>
      <w:r w:rsidR="00464736">
        <w:rPr>
          <w:rFonts w:ascii="Times New Roman" w:hAnsi="Times New Roman" w:cs="Times New Roman"/>
          <w:sz w:val="24"/>
          <w:szCs w:val="24"/>
        </w:rPr>
        <w:t>адачи проекта</w:t>
      </w:r>
      <w:bookmarkEnd w:id="3"/>
      <w:r w:rsidR="004647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B0E8E1" w14:textId="77777777" w:rsidR="009B4F81" w:rsidRDefault="00EA4DC2">
      <w:pPr>
        <w:pStyle w:val="MSU"/>
        <w:numPr>
          <w:ilvl w:val="0"/>
          <w:numId w:val="1"/>
        </w:numPr>
        <w:ind w:left="0"/>
        <w:rPr>
          <w:sz w:val="24"/>
          <w:szCs w:val="24"/>
        </w:rPr>
      </w:pPr>
      <w:r>
        <w:rPr>
          <w:sz w:val="24"/>
          <w:szCs w:val="24"/>
        </w:rPr>
        <w:t>Подобрать по данным производителя электронные компоненты – плату микроконтроллера, индикаторы, корпус</w:t>
      </w:r>
      <w:r w:rsidR="00464736">
        <w:rPr>
          <w:sz w:val="24"/>
          <w:szCs w:val="24"/>
        </w:rPr>
        <w:t>.</w:t>
      </w:r>
    </w:p>
    <w:p w14:paraId="71E2DE12" w14:textId="77777777" w:rsidR="009B4F81" w:rsidRDefault="00EA4DC2">
      <w:pPr>
        <w:pStyle w:val="MSU"/>
        <w:numPr>
          <w:ilvl w:val="0"/>
          <w:numId w:val="1"/>
        </w:numPr>
        <w:ind w:left="0"/>
        <w:rPr>
          <w:sz w:val="24"/>
          <w:szCs w:val="24"/>
        </w:rPr>
      </w:pPr>
      <w:r>
        <w:rPr>
          <w:sz w:val="24"/>
          <w:szCs w:val="24"/>
        </w:rPr>
        <w:t>Р</w:t>
      </w:r>
      <w:r w:rsidR="00464736">
        <w:rPr>
          <w:sz w:val="24"/>
          <w:szCs w:val="24"/>
        </w:rPr>
        <w:t xml:space="preserve">азработать </w:t>
      </w:r>
      <w:r>
        <w:rPr>
          <w:sz w:val="24"/>
          <w:szCs w:val="24"/>
        </w:rPr>
        <w:t xml:space="preserve">схему 4- канального </w:t>
      </w:r>
      <w:r w:rsidR="00F55720">
        <w:rPr>
          <w:sz w:val="24"/>
          <w:szCs w:val="24"/>
        </w:rPr>
        <w:t>секундомер</w:t>
      </w:r>
      <w:r>
        <w:rPr>
          <w:sz w:val="24"/>
          <w:szCs w:val="24"/>
        </w:rPr>
        <w:t>а</w:t>
      </w:r>
      <w:r w:rsidR="00464736">
        <w:rPr>
          <w:sz w:val="24"/>
          <w:szCs w:val="24"/>
        </w:rPr>
        <w:t>.</w:t>
      </w:r>
    </w:p>
    <w:p w14:paraId="276E4CAE" w14:textId="77777777" w:rsidR="009B4F81" w:rsidRDefault="00464736">
      <w:pPr>
        <w:pStyle w:val="MSU"/>
        <w:numPr>
          <w:ilvl w:val="0"/>
          <w:numId w:val="1"/>
        </w:numPr>
        <w:ind w:left="0"/>
        <w:rPr>
          <w:sz w:val="24"/>
          <w:szCs w:val="24"/>
        </w:rPr>
      </w:pPr>
      <w:r>
        <w:rPr>
          <w:sz w:val="24"/>
          <w:szCs w:val="24"/>
        </w:rPr>
        <w:t>Собрать макет прибора, написать код и отработать все в комплексе</w:t>
      </w:r>
    </w:p>
    <w:p w14:paraId="4D8077AB" w14:textId="77777777" w:rsidR="009B4F81" w:rsidRDefault="00EA4DC2">
      <w:pPr>
        <w:pStyle w:val="MSU"/>
        <w:numPr>
          <w:ilvl w:val="0"/>
          <w:numId w:val="1"/>
        </w:numPr>
        <w:ind w:left="0"/>
        <w:rPr>
          <w:sz w:val="24"/>
          <w:szCs w:val="24"/>
        </w:rPr>
      </w:pPr>
      <w:r>
        <w:rPr>
          <w:sz w:val="24"/>
          <w:szCs w:val="24"/>
        </w:rPr>
        <w:t xml:space="preserve">Подобрать и </w:t>
      </w:r>
      <w:r w:rsidR="00726649">
        <w:rPr>
          <w:sz w:val="24"/>
          <w:szCs w:val="24"/>
        </w:rPr>
        <w:t>подготовить</w:t>
      </w:r>
      <w:r>
        <w:rPr>
          <w:sz w:val="24"/>
          <w:szCs w:val="24"/>
        </w:rPr>
        <w:t xml:space="preserve"> корпус</w:t>
      </w:r>
      <w:r w:rsidR="00464736">
        <w:rPr>
          <w:sz w:val="24"/>
          <w:szCs w:val="24"/>
        </w:rPr>
        <w:t xml:space="preserve"> и собрать действующий прибор.</w:t>
      </w:r>
    </w:p>
    <w:p w14:paraId="547BA766" w14:textId="77777777" w:rsidR="00EA4DC2" w:rsidRDefault="00EA4DC2">
      <w:pPr>
        <w:pStyle w:val="MSU"/>
        <w:numPr>
          <w:ilvl w:val="0"/>
          <w:numId w:val="1"/>
        </w:numPr>
        <w:ind w:left="0"/>
        <w:rPr>
          <w:sz w:val="24"/>
          <w:szCs w:val="24"/>
        </w:rPr>
      </w:pPr>
      <w:r>
        <w:rPr>
          <w:sz w:val="24"/>
          <w:szCs w:val="24"/>
        </w:rPr>
        <w:t>Провести испытания и передать прибор нашим коллегам – юным биологам, мечтающим получить новые данные по экспериментальной психологии</w:t>
      </w:r>
      <w:r w:rsidR="00C57E85">
        <w:rPr>
          <w:sz w:val="24"/>
          <w:szCs w:val="24"/>
        </w:rPr>
        <w:t xml:space="preserve">, и юным физикам для изучения </w:t>
      </w:r>
      <w:r w:rsidR="00726649">
        <w:rPr>
          <w:sz w:val="24"/>
          <w:szCs w:val="24"/>
        </w:rPr>
        <w:t>движения</w:t>
      </w:r>
      <w:r w:rsidR="00C57E85">
        <w:rPr>
          <w:sz w:val="24"/>
          <w:szCs w:val="24"/>
        </w:rPr>
        <w:t xml:space="preserve"> тел в кинематике</w:t>
      </w:r>
      <w:r>
        <w:rPr>
          <w:sz w:val="24"/>
          <w:szCs w:val="24"/>
        </w:rPr>
        <w:t>.</w:t>
      </w:r>
    </w:p>
    <w:p w14:paraId="26D1CA73" w14:textId="77777777" w:rsidR="009B4F81" w:rsidRDefault="00464736">
      <w:pPr>
        <w:pStyle w:val="2"/>
        <w:spacing w:before="0" w:after="0"/>
        <w:ind w:leftChars="0" w:left="0" w:rightChars="0" w:right="0" w:firstLine="0"/>
        <w:rPr>
          <w:rFonts w:ascii="Times New Roman" w:hAnsi="Times New Roman" w:cs="Times New Roman"/>
          <w:sz w:val="24"/>
          <w:szCs w:val="24"/>
        </w:rPr>
      </w:pPr>
      <w:bookmarkStart w:id="4" w:name="_Toc94317984"/>
      <w:r>
        <w:rPr>
          <w:rFonts w:ascii="Times New Roman" w:hAnsi="Times New Roman" w:cs="Times New Roman"/>
          <w:sz w:val="24"/>
          <w:szCs w:val="24"/>
        </w:rPr>
        <w:t>Выбор комплектующих и микроконтроллерной платы</w:t>
      </w:r>
      <w:bookmarkEnd w:id="4"/>
    </w:p>
    <w:p w14:paraId="595061D0" w14:textId="77777777" w:rsidR="009B4F81" w:rsidRDefault="00464736">
      <w:pPr>
        <w:spacing w:before="0" w:after="0"/>
        <w:ind w:leftChars="0" w:left="0" w:rightChars="0" w:right="0"/>
        <w:rPr>
          <w:sz w:val="24"/>
          <w:szCs w:val="24"/>
        </w:rPr>
      </w:pPr>
      <w:r>
        <w:rPr>
          <w:sz w:val="24"/>
          <w:szCs w:val="24"/>
        </w:rPr>
        <w:t xml:space="preserve">В качестве платы управления мы выбрали </w:t>
      </w:r>
      <w:r>
        <w:rPr>
          <w:sz w:val="24"/>
          <w:szCs w:val="24"/>
          <w:lang w:val="en-US"/>
        </w:rPr>
        <w:t>Arduino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Nano</w:t>
      </w:r>
      <w:r w:rsidR="00F55720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899425977"/>
          <w:citation/>
        </w:sdtPr>
        <w:sdtEndPr/>
        <w:sdtContent>
          <w:r w:rsidR="00F55720">
            <w:rPr>
              <w:sz w:val="24"/>
              <w:szCs w:val="24"/>
            </w:rPr>
            <w:fldChar w:fldCharType="begin"/>
          </w:r>
          <w:r w:rsidR="00F55720">
            <w:rPr>
              <w:sz w:val="24"/>
              <w:szCs w:val="24"/>
            </w:rPr>
            <w:instrText xml:space="preserve"> CITATION ARD \l 1049 </w:instrText>
          </w:r>
          <w:r w:rsidR="00F55720">
            <w:rPr>
              <w:sz w:val="24"/>
              <w:szCs w:val="24"/>
            </w:rPr>
            <w:fldChar w:fldCharType="separate"/>
          </w:r>
          <w:r w:rsidR="00F55720" w:rsidRPr="00F55720">
            <w:rPr>
              <w:noProof/>
              <w:sz w:val="24"/>
              <w:szCs w:val="24"/>
            </w:rPr>
            <w:t>(3)</w:t>
          </w:r>
          <w:r w:rsidR="00F55720">
            <w:rPr>
              <w:sz w:val="24"/>
              <w:szCs w:val="24"/>
            </w:rPr>
            <w:fldChar w:fldCharType="end"/>
          </w:r>
        </w:sdtContent>
      </w:sdt>
      <w:r>
        <w:rPr>
          <w:sz w:val="24"/>
          <w:szCs w:val="24"/>
        </w:rPr>
        <w:t xml:space="preserve"> – она небольшая и включает </w:t>
      </w:r>
      <w:r>
        <w:rPr>
          <w:sz w:val="24"/>
          <w:szCs w:val="24"/>
          <w:lang w:val="en-US"/>
        </w:rPr>
        <w:t>USB</w:t>
      </w:r>
      <w:r>
        <w:rPr>
          <w:sz w:val="24"/>
          <w:szCs w:val="24"/>
        </w:rPr>
        <w:t xml:space="preserve"> интерфейс для загрузки исполняемого кода и вывода данных на монитор</w:t>
      </w:r>
      <w:r w:rsidR="00EA4DC2">
        <w:rPr>
          <w:sz w:val="24"/>
          <w:szCs w:val="24"/>
        </w:rPr>
        <w:t xml:space="preserve">, светодиодные индикаторы по 4 знака (для диапазона 0 – 9,999 секунд) на основе чипа </w:t>
      </w:r>
      <w:r w:rsidR="00EA4DC2">
        <w:rPr>
          <w:sz w:val="24"/>
          <w:szCs w:val="24"/>
          <w:lang w:val="en-US"/>
        </w:rPr>
        <w:t>Maxim</w:t>
      </w:r>
      <w:r w:rsidR="00EA4DC2" w:rsidRPr="00EA4DC2">
        <w:rPr>
          <w:sz w:val="24"/>
          <w:szCs w:val="24"/>
        </w:rPr>
        <w:t xml:space="preserve"> </w:t>
      </w:r>
      <w:r w:rsidR="00EA4DC2">
        <w:rPr>
          <w:sz w:val="24"/>
          <w:szCs w:val="24"/>
          <w:lang w:val="en-US"/>
        </w:rPr>
        <w:t>MAX</w:t>
      </w:r>
      <w:r w:rsidR="00EA4DC2" w:rsidRPr="00EA4DC2">
        <w:rPr>
          <w:sz w:val="24"/>
          <w:szCs w:val="24"/>
        </w:rPr>
        <w:t>7219</w:t>
      </w:r>
      <w:sdt>
        <w:sdtPr>
          <w:rPr>
            <w:sz w:val="24"/>
            <w:szCs w:val="24"/>
          </w:rPr>
          <w:id w:val="250941976"/>
          <w:citation/>
        </w:sdtPr>
        <w:sdtEndPr/>
        <w:sdtContent>
          <w:r w:rsidR="00F55720">
            <w:rPr>
              <w:sz w:val="24"/>
              <w:szCs w:val="24"/>
            </w:rPr>
            <w:fldChar w:fldCharType="begin"/>
          </w:r>
          <w:r w:rsidR="00F55720">
            <w:rPr>
              <w:sz w:val="24"/>
              <w:szCs w:val="24"/>
            </w:rPr>
            <w:instrText xml:space="preserve"> CITATION MAX \l 1049 </w:instrText>
          </w:r>
          <w:r w:rsidR="00F55720">
            <w:rPr>
              <w:sz w:val="24"/>
              <w:szCs w:val="24"/>
            </w:rPr>
            <w:fldChar w:fldCharType="separate"/>
          </w:r>
          <w:r w:rsidR="00F55720">
            <w:rPr>
              <w:noProof/>
              <w:sz w:val="24"/>
              <w:szCs w:val="24"/>
            </w:rPr>
            <w:t xml:space="preserve"> </w:t>
          </w:r>
          <w:r w:rsidR="00F55720" w:rsidRPr="00F55720">
            <w:rPr>
              <w:noProof/>
              <w:sz w:val="24"/>
              <w:szCs w:val="24"/>
            </w:rPr>
            <w:t>(2)</w:t>
          </w:r>
          <w:r w:rsidR="00F55720">
            <w:rPr>
              <w:sz w:val="24"/>
              <w:szCs w:val="24"/>
            </w:rPr>
            <w:fldChar w:fldCharType="end"/>
          </w:r>
        </w:sdtContent>
      </w:sdt>
      <w:r w:rsidR="00F55720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14:paraId="7BC53FB3" w14:textId="77777777" w:rsidR="009B4F81" w:rsidRDefault="00464736">
      <w:pPr>
        <w:pStyle w:val="2"/>
        <w:spacing w:before="0" w:after="0"/>
        <w:ind w:leftChars="0" w:left="0" w:rightChars="0" w:right="0" w:firstLine="0"/>
        <w:rPr>
          <w:rFonts w:ascii="Times New Roman" w:hAnsi="Times New Roman" w:cs="Times New Roman"/>
          <w:sz w:val="24"/>
          <w:szCs w:val="24"/>
        </w:rPr>
      </w:pPr>
      <w:bookmarkStart w:id="5" w:name="_Toc94317985"/>
      <w:r>
        <w:rPr>
          <w:rFonts w:ascii="Times New Roman" w:hAnsi="Times New Roman" w:cs="Times New Roman"/>
          <w:sz w:val="24"/>
          <w:szCs w:val="24"/>
        </w:rPr>
        <w:lastRenderedPageBreak/>
        <w:t>Схемотехника прибора</w:t>
      </w:r>
      <w:bookmarkEnd w:id="5"/>
    </w:p>
    <w:p w14:paraId="5929BFBF" w14:textId="77777777" w:rsidR="009B4F81" w:rsidRDefault="00B726C6">
      <w:pPr>
        <w:pStyle w:val="MSU"/>
        <w:ind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CEA304" wp14:editId="3650B6E2">
            <wp:extent cx="19050" cy="28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84BB44" wp14:editId="6C10FE43">
            <wp:extent cx="5781675" cy="22108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3466" cy="221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D6D5" w14:textId="77777777" w:rsidR="009B4F81" w:rsidRDefault="00464736">
      <w:pPr>
        <w:pStyle w:val="MSU"/>
        <w:ind w:firstLine="0"/>
        <w:rPr>
          <w:sz w:val="24"/>
          <w:szCs w:val="24"/>
        </w:rPr>
      </w:pPr>
      <w:r>
        <w:rPr>
          <w:sz w:val="24"/>
          <w:szCs w:val="24"/>
        </w:rPr>
        <w:t>Рис.1. Принципиальная схема прибора</w:t>
      </w:r>
      <w:r w:rsidRPr="005E5923">
        <w:rPr>
          <w:sz w:val="24"/>
          <w:szCs w:val="24"/>
        </w:rPr>
        <w:t>.</w:t>
      </w:r>
    </w:p>
    <w:p w14:paraId="7716926C" w14:textId="169390F1" w:rsidR="00151DA2" w:rsidRDefault="00151DA2">
      <w:pPr>
        <w:pStyle w:val="MSU"/>
        <w:ind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68108C" wp14:editId="59A02EA8">
            <wp:extent cx="3535115" cy="26955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6507" cy="269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D7E">
        <w:rPr>
          <w:noProof/>
          <w:lang w:eastAsia="ru-RU"/>
        </w:rPr>
        <w:drawing>
          <wp:inline distT="0" distB="0" distL="0" distR="0" wp14:anchorId="362C3D93" wp14:editId="3B7CECC7">
            <wp:extent cx="1803016" cy="2692004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5303" cy="269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1745" w14:textId="525A72CC" w:rsidR="00151DA2" w:rsidRPr="00D92D7E" w:rsidRDefault="00151DA2">
      <w:pPr>
        <w:pStyle w:val="MSU"/>
        <w:ind w:firstLine="0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Рис. 2 Комплектующие- светодиодный индикатор на чипе </w:t>
      </w:r>
      <w:r>
        <w:rPr>
          <w:sz w:val="24"/>
          <w:szCs w:val="24"/>
          <w:lang w:val="en-US"/>
        </w:rPr>
        <w:t>MAX</w:t>
      </w:r>
      <w:r w:rsidRPr="00151DA2">
        <w:rPr>
          <w:sz w:val="24"/>
          <w:szCs w:val="24"/>
        </w:rPr>
        <w:t xml:space="preserve">7219, </w:t>
      </w:r>
      <w:r>
        <w:rPr>
          <w:sz w:val="24"/>
          <w:szCs w:val="24"/>
        </w:rPr>
        <w:t xml:space="preserve">кнопки, плата микроконтроллера </w:t>
      </w:r>
      <w:r>
        <w:rPr>
          <w:sz w:val="24"/>
          <w:szCs w:val="24"/>
          <w:lang w:val="en-US"/>
        </w:rPr>
        <w:t>Arduino</w:t>
      </w:r>
      <w:r w:rsidRPr="00151DA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Nano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Powerbank</w:t>
      </w:r>
      <w:r w:rsidRPr="00151DA2">
        <w:rPr>
          <w:sz w:val="24"/>
          <w:szCs w:val="24"/>
        </w:rPr>
        <w:t>.</w:t>
      </w:r>
      <w:r w:rsidR="00D92D7E">
        <w:rPr>
          <w:sz w:val="24"/>
          <w:szCs w:val="24"/>
        </w:rPr>
        <w:t xml:space="preserve"> Справа- корпус </w:t>
      </w:r>
      <w:bookmarkStart w:id="6" w:name="_GoBack"/>
      <w:bookmarkEnd w:id="6"/>
    </w:p>
    <w:p w14:paraId="7517780D" w14:textId="294FFB3F" w:rsidR="009B4F81" w:rsidRDefault="00FC15AB" w:rsidP="0087153C">
      <w:pPr>
        <w:pStyle w:val="MSU"/>
        <w:rPr>
          <w:sz w:val="24"/>
          <w:szCs w:val="24"/>
        </w:rPr>
      </w:pPr>
      <w:r>
        <w:rPr>
          <w:sz w:val="24"/>
          <w:szCs w:val="24"/>
        </w:rPr>
        <w:t xml:space="preserve">Для нашей работы мы выбрали небольшую плату </w:t>
      </w:r>
      <w:r>
        <w:rPr>
          <w:sz w:val="24"/>
          <w:szCs w:val="24"/>
          <w:lang w:val="en-US"/>
        </w:rPr>
        <w:t>Arduino</w:t>
      </w:r>
      <w:r w:rsidRPr="00FC15A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Nano</w:t>
      </w:r>
      <w:r>
        <w:rPr>
          <w:sz w:val="24"/>
          <w:szCs w:val="24"/>
        </w:rPr>
        <w:t xml:space="preserve">, поскольку для нее есть бесплатная среда программирования </w:t>
      </w:r>
      <w:r>
        <w:rPr>
          <w:sz w:val="24"/>
          <w:szCs w:val="24"/>
          <w:lang w:val="en-US"/>
        </w:rPr>
        <w:t>Arduino</w:t>
      </w:r>
      <w:r w:rsidRPr="00FC15A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IDE</w:t>
      </w:r>
      <w:r>
        <w:rPr>
          <w:sz w:val="24"/>
          <w:szCs w:val="24"/>
        </w:rPr>
        <w:t xml:space="preserve"> с октрытым исходным кодом. </w:t>
      </w:r>
      <w:r w:rsidR="00464736">
        <w:rPr>
          <w:sz w:val="24"/>
          <w:szCs w:val="24"/>
        </w:rPr>
        <w:t xml:space="preserve">Плата контроллера на основе микроконтроллера </w:t>
      </w:r>
      <w:r w:rsidR="00464736">
        <w:rPr>
          <w:sz w:val="24"/>
          <w:szCs w:val="24"/>
          <w:lang w:val="en-US"/>
        </w:rPr>
        <w:t>Atmega</w:t>
      </w:r>
      <w:r w:rsidR="00464736">
        <w:rPr>
          <w:sz w:val="24"/>
          <w:szCs w:val="24"/>
        </w:rPr>
        <w:t xml:space="preserve">328-16 </w:t>
      </w:r>
      <w:r w:rsidR="00EA4DC2">
        <w:rPr>
          <w:sz w:val="24"/>
          <w:szCs w:val="24"/>
        </w:rPr>
        <w:t xml:space="preserve">управляет по шине </w:t>
      </w:r>
      <w:r w:rsidR="00375C8C">
        <w:rPr>
          <w:sz w:val="24"/>
          <w:szCs w:val="24"/>
          <w:lang w:val="en-US"/>
        </w:rPr>
        <w:t>SPI</w:t>
      </w:r>
      <w:r w:rsidR="00375C8C" w:rsidRPr="00375C8C">
        <w:rPr>
          <w:sz w:val="24"/>
          <w:szCs w:val="24"/>
        </w:rPr>
        <w:t xml:space="preserve"> </w:t>
      </w:r>
      <w:r w:rsidR="00375C8C">
        <w:rPr>
          <w:sz w:val="24"/>
          <w:szCs w:val="24"/>
        </w:rPr>
        <w:t>(</w:t>
      </w:r>
      <w:r w:rsidR="00375C8C" w:rsidRPr="00375C8C">
        <w:rPr>
          <w:sz w:val="24"/>
          <w:szCs w:val="24"/>
          <w:lang w:val="en-US"/>
        </w:rPr>
        <w:t>Serial</w:t>
      </w:r>
      <w:r w:rsidR="00375C8C" w:rsidRPr="00375C8C">
        <w:rPr>
          <w:sz w:val="24"/>
          <w:szCs w:val="24"/>
        </w:rPr>
        <w:t xml:space="preserve"> </w:t>
      </w:r>
      <w:r w:rsidR="00375C8C" w:rsidRPr="00375C8C">
        <w:rPr>
          <w:sz w:val="24"/>
          <w:szCs w:val="24"/>
          <w:lang w:val="en-US"/>
        </w:rPr>
        <w:t>Peripheral</w:t>
      </w:r>
      <w:r w:rsidR="00375C8C" w:rsidRPr="00375C8C">
        <w:rPr>
          <w:sz w:val="24"/>
          <w:szCs w:val="24"/>
        </w:rPr>
        <w:t xml:space="preserve"> </w:t>
      </w:r>
      <w:r w:rsidR="00375C8C" w:rsidRPr="00375C8C">
        <w:rPr>
          <w:sz w:val="24"/>
          <w:szCs w:val="24"/>
          <w:lang w:val="en-US"/>
        </w:rPr>
        <w:t>Interface</w:t>
      </w:r>
      <w:r w:rsidR="00464736">
        <w:rPr>
          <w:sz w:val="24"/>
          <w:szCs w:val="24"/>
        </w:rPr>
        <w:t>)</w:t>
      </w:r>
      <w:r w:rsidR="00375C8C" w:rsidRPr="00375C8C">
        <w:rPr>
          <w:sz w:val="24"/>
          <w:szCs w:val="24"/>
        </w:rPr>
        <w:t xml:space="preserve"> </w:t>
      </w:r>
      <w:r w:rsidR="00375C8C">
        <w:rPr>
          <w:sz w:val="24"/>
          <w:szCs w:val="24"/>
        </w:rPr>
        <w:t>индикаторами</w:t>
      </w:r>
      <w:r w:rsidR="00A0750A">
        <w:rPr>
          <w:sz w:val="24"/>
          <w:szCs w:val="24"/>
        </w:rPr>
        <w:t>, мы взяли два двойных 4-значных индикатора</w:t>
      </w:r>
      <w:r w:rsidR="00375C8C">
        <w:rPr>
          <w:sz w:val="24"/>
          <w:szCs w:val="24"/>
        </w:rPr>
        <w:t xml:space="preserve">. </w:t>
      </w:r>
      <w:r w:rsidR="00A0750A">
        <w:rPr>
          <w:sz w:val="24"/>
          <w:szCs w:val="24"/>
        </w:rPr>
        <w:t xml:space="preserve">Отображаются целые секунды и миллисекунды. </w:t>
      </w:r>
      <w:r w:rsidR="00375C8C">
        <w:rPr>
          <w:sz w:val="24"/>
          <w:szCs w:val="24"/>
        </w:rPr>
        <w:t>Мы выбрали именно светодиодные индикаторы потому что их хорошо видно под разными углами и в темноте</w:t>
      </w:r>
      <w:r>
        <w:rPr>
          <w:sz w:val="24"/>
          <w:szCs w:val="24"/>
        </w:rPr>
        <w:t>, с жикокристаллическими индикаторами часто возникает проблема с констрастом при взгляде со стороны.</w:t>
      </w:r>
      <w:r w:rsidR="00375C8C">
        <w:rPr>
          <w:sz w:val="24"/>
          <w:szCs w:val="24"/>
        </w:rPr>
        <w:t xml:space="preserve"> </w:t>
      </w:r>
      <w:r w:rsidR="00464736">
        <w:rPr>
          <w:sz w:val="24"/>
          <w:szCs w:val="24"/>
        </w:rPr>
        <w:t xml:space="preserve">Для </w:t>
      </w:r>
      <w:r w:rsidR="00375C8C">
        <w:rPr>
          <w:sz w:val="24"/>
          <w:szCs w:val="24"/>
        </w:rPr>
        <w:t>отчета времени используются четыре кнопки</w:t>
      </w:r>
      <w:r w:rsidR="00464736">
        <w:rPr>
          <w:sz w:val="24"/>
          <w:szCs w:val="24"/>
        </w:rPr>
        <w:t xml:space="preserve">. </w:t>
      </w:r>
      <w:r w:rsidR="00375C8C">
        <w:rPr>
          <w:sz w:val="24"/>
          <w:szCs w:val="24"/>
        </w:rPr>
        <w:t xml:space="preserve">Питание- от </w:t>
      </w:r>
      <w:r w:rsidR="00375C8C">
        <w:rPr>
          <w:sz w:val="24"/>
          <w:szCs w:val="24"/>
          <w:lang w:val="en-US"/>
        </w:rPr>
        <w:t>Power</w:t>
      </w:r>
      <w:r w:rsidR="00375C8C" w:rsidRPr="00B726C6">
        <w:rPr>
          <w:sz w:val="24"/>
          <w:szCs w:val="24"/>
        </w:rPr>
        <w:t xml:space="preserve"> </w:t>
      </w:r>
      <w:r w:rsidR="00375C8C">
        <w:rPr>
          <w:sz w:val="24"/>
          <w:szCs w:val="24"/>
          <w:lang w:val="en-US"/>
        </w:rPr>
        <w:t>Bank</w:t>
      </w:r>
      <w:r w:rsidR="00375C8C">
        <w:rPr>
          <w:sz w:val="24"/>
          <w:szCs w:val="24"/>
        </w:rPr>
        <w:t>, помещенного в корпус прибора.</w:t>
      </w:r>
    </w:p>
    <w:p w14:paraId="2065804A" w14:textId="77777777" w:rsidR="009B4F81" w:rsidRDefault="00464736">
      <w:pPr>
        <w:pStyle w:val="2"/>
        <w:spacing w:before="0" w:after="0"/>
        <w:ind w:leftChars="0" w:left="0" w:rightChars="0" w:right="0" w:firstLine="0"/>
        <w:rPr>
          <w:rFonts w:ascii="Times New Roman" w:hAnsi="Times New Roman" w:cs="Times New Roman"/>
          <w:sz w:val="24"/>
          <w:szCs w:val="24"/>
        </w:rPr>
      </w:pPr>
      <w:bookmarkStart w:id="7" w:name="_Toc94317986"/>
      <w:r>
        <w:rPr>
          <w:rFonts w:ascii="Times New Roman" w:hAnsi="Times New Roman" w:cs="Times New Roman"/>
          <w:sz w:val="24"/>
          <w:szCs w:val="24"/>
        </w:rPr>
        <w:lastRenderedPageBreak/>
        <w:t>Алгоритм работы и код программы</w:t>
      </w:r>
      <w:bookmarkEnd w:id="7"/>
    </w:p>
    <w:p w14:paraId="70F74A35" w14:textId="77777777" w:rsidR="009B4F81" w:rsidRDefault="0087153C">
      <w:pPr>
        <w:pStyle w:val="MSU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 случайное время после включается светодиод, подключенный к </w:t>
      </w:r>
      <w:r w:rsidR="00B726C6">
        <w:rPr>
          <w:sz w:val="24"/>
          <w:szCs w:val="24"/>
        </w:rPr>
        <w:t xml:space="preserve">пину </w:t>
      </w:r>
      <w:r w:rsidR="00B726C6">
        <w:rPr>
          <w:sz w:val="24"/>
          <w:szCs w:val="24"/>
          <w:lang w:val="en-US"/>
        </w:rPr>
        <w:t>D</w:t>
      </w:r>
      <w:r w:rsidR="00B726C6" w:rsidRPr="00B726C6">
        <w:rPr>
          <w:sz w:val="24"/>
          <w:szCs w:val="24"/>
        </w:rPr>
        <w:t xml:space="preserve">8. </w:t>
      </w:r>
      <w:r w:rsidR="00B726C6">
        <w:rPr>
          <w:sz w:val="24"/>
          <w:szCs w:val="24"/>
        </w:rPr>
        <w:t>Время между стартом и нажатием на кнопку выводится на дисплеи. Если в течении 10 секунд не все кнопки будут нажаты, то прибор переходит к новому циклу</w:t>
      </w:r>
      <w:r w:rsidR="00C57E85">
        <w:rPr>
          <w:sz w:val="24"/>
          <w:szCs w:val="24"/>
        </w:rPr>
        <w:t>, но значения времени по другим каналам все равно передаются в порт и выводятся на дисплей.</w:t>
      </w:r>
      <w:r w:rsidR="00B726C6">
        <w:rPr>
          <w:sz w:val="24"/>
          <w:szCs w:val="24"/>
        </w:rPr>
        <w:t xml:space="preserve"> Все значения задержек выводятся через </w:t>
      </w:r>
      <w:r w:rsidR="00B726C6">
        <w:rPr>
          <w:sz w:val="24"/>
          <w:szCs w:val="24"/>
          <w:lang w:val="en-US"/>
        </w:rPr>
        <w:t>USB</w:t>
      </w:r>
      <w:r w:rsidR="00B726C6" w:rsidRPr="00B726C6">
        <w:rPr>
          <w:sz w:val="24"/>
          <w:szCs w:val="24"/>
        </w:rPr>
        <w:t xml:space="preserve"> </w:t>
      </w:r>
      <w:r w:rsidR="00B726C6">
        <w:rPr>
          <w:sz w:val="24"/>
          <w:szCs w:val="24"/>
        </w:rPr>
        <w:t>на монитор компьютера, для этого достаточно запустить любую программу терминала.</w:t>
      </w:r>
    </w:p>
    <w:p w14:paraId="3C5F25F9" w14:textId="270B2A88" w:rsidR="00BE36CD" w:rsidRPr="00BE36CD" w:rsidRDefault="00BE36CD">
      <w:pPr>
        <w:pStyle w:val="MSU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Для управления работой индикаторов мы используем библиотеку </w:t>
      </w:r>
      <w:r>
        <w:rPr>
          <w:sz w:val="24"/>
          <w:szCs w:val="24"/>
          <w:lang w:val="en-US"/>
        </w:rPr>
        <w:t>LedControl</w:t>
      </w:r>
      <w:r w:rsidRPr="00BE36CD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h</w:t>
      </w:r>
      <w:r w:rsidRPr="00BE36CD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2097468451"/>
          <w:citation/>
        </w:sdtPr>
        <w:sdtContent>
          <w:r>
            <w:rPr>
              <w:sz w:val="24"/>
              <w:szCs w:val="24"/>
            </w:rPr>
            <w:fldChar w:fldCharType="begin"/>
          </w:r>
          <w:r w:rsidRPr="00BE36CD">
            <w:rPr>
              <w:sz w:val="24"/>
              <w:szCs w:val="24"/>
            </w:rPr>
            <w:instrText xml:space="preserve"> </w:instrText>
          </w:r>
          <w:r>
            <w:rPr>
              <w:sz w:val="24"/>
              <w:szCs w:val="24"/>
              <w:lang w:val="en-US"/>
            </w:rPr>
            <w:instrText>CITATION</w:instrText>
          </w:r>
          <w:r w:rsidRPr="00BE36CD">
            <w:rPr>
              <w:sz w:val="24"/>
              <w:szCs w:val="24"/>
            </w:rPr>
            <w:instrText xml:space="preserve"> </w:instrText>
          </w:r>
          <w:r>
            <w:rPr>
              <w:sz w:val="24"/>
              <w:szCs w:val="24"/>
              <w:lang w:val="en-US"/>
            </w:rPr>
            <w:instrText>Ard</w:instrText>
          </w:r>
          <w:r w:rsidRPr="00BE36CD">
            <w:rPr>
              <w:sz w:val="24"/>
              <w:szCs w:val="24"/>
            </w:rPr>
            <w:instrText>3 \</w:instrText>
          </w:r>
          <w:r>
            <w:rPr>
              <w:sz w:val="24"/>
              <w:szCs w:val="24"/>
              <w:lang w:val="en-US"/>
            </w:rPr>
            <w:instrText>l</w:instrText>
          </w:r>
          <w:r w:rsidRPr="00BE36CD">
            <w:rPr>
              <w:sz w:val="24"/>
              <w:szCs w:val="24"/>
            </w:rPr>
            <w:instrText xml:space="preserve"> 1033 </w:instrText>
          </w:r>
          <w:r>
            <w:rPr>
              <w:sz w:val="24"/>
              <w:szCs w:val="24"/>
            </w:rPr>
            <w:fldChar w:fldCharType="separate"/>
          </w:r>
          <w:r w:rsidRPr="00BE36CD">
            <w:rPr>
              <w:noProof/>
              <w:sz w:val="24"/>
              <w:szCs w:val="24"/>
            </w:rPr>
            <w:t>(4)</w:t>
          </w:r>
          <w:r>
            <w:rPr>
              <w:sz w:val="24"/>
              <w:szCs w:val="24"/>
            </w:rPr>
            <w:fldChar w:fldCharType="end"/>
          </w:r>
        </w:sdtContent>
      </w:sdt>
      <w:r w:rsidRPr="00BE36C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Подсчет времени мы делаем с помощью функции </w:t>
      </w:r>
      <w:r>
        <w:rPr>
          <w:sz w:val="24"/>
          <w:szCs w:val="24"/>
          <w:lang w:val="en-US"/>
        </w:rPr>
        <w:t>millis</w:t>
      </w:r>
      <w:r w:rsidRPr="00BE36CD">
        <w:rPr>
          <w:sz w:val="24"/>
          <w:szCs w:val="24"/>
        </w:rPr>
        <w:t xml:space="preserve">(), </w:t>
      </w:r>
      <w:r>
        <w:rPr>
          <w:sz w:val="24"/>
          <w:szCs w:val="24"/>
        </w:rPr>
        <w:t xml:space="preserve">подсчитывающей время в миллисекундах от рестарта микроконтроллера. </w:t>
      </w:r>
      <w:r w:rsidR="006F52FC">
        <w:rPr>
          <w:sz w:val="24"/>
          <w:szCs w:val="24"/>
        </w:rPr>
        <w:t>При нажатии кнопки в соответствующую переменную заносится значение времени после включения светодиода, и тут же данные выводятся на индикатор. После нажатия всех кнопок прибор переходит к новому циклу. Программа реализована таким образом по заданию наших коллег, которые будут проводить с прибором опыты по экспериментальной психологии.</w:t>
      </w:r>
    </w:p>
    <w:p w14:paraId="59E6BD5A" w14:textId="77777777" w:rsidR="009B4F81" w:rsidRDefault="0046008F">
      <w:pPr>
        <w:pStyle w:val="MSU"/>
        <w:ind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F73305" wp14:editId="406D2933">
            <wp:extent cx="4991100" cy="359149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3889" cy="359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0755" w14:textId="1995792B" w:rsidR="009B4F81" w:rsidRDefault="006F52FC">
      <w:pPr>
        <w:pStyle w:val="MSU"/>
        <w:ind w:firstLine="0"/>
        <w:rPr>
          <w:sz w:val="24"/>
          <w:szCs w:val="24"/>
        </w:rPr>
      </w:pPr>
      <w:r>
        <w:rPr>
          <w:sz w:val="24"/>
          <w:szCs w:val="24"/>
        </w:rPr>
        <w:t>Рис. 3</w:t>
      </w:r>
      <w:r w:rsidR="00464736">
        <w:rPr>
          <w:sz w:val="24"/>
          <w:szCs w:val="24"/>
        </w:rPr>
        <w:t xml:space="preserve">. </w:t>
      </w:r>
      <w:r w:rsidR="00F55720">
        <w:rPr>
          <w:sz w:val="24"/>
          <w:szCs w:val="24"/>
        </w:rPr>
        <w:t>Внешний вид прибора.</w:t>
      </w:r>
    </w:p>
    <w:p w14:paraId="5054EEFE" w14:textId="77777777" w:rsidR="009B4F81" w:rsidRDefault="00464736">
      <w:pPr>
        <w:pStyle w:val="2"/>
        <w:spacing w:before="0" w:after="0"/>
        <w:ind w:leftChars="0" w:left="0" w:rightChars="0" w:right="0" w:firstLine="0"/>
        <w:rPr>
          <w:rFonts w:ascii="Times New Roman" w:hAnsi="Times New Roman" w:cs="Times New Roman"/>
          <w:sz w:val="24"/>
          <w:szCs w:val="24"/>
        </w:rPr>
      </w:pPr>
      <w:bookmarkStart w:id="8" w:name="_Toc94317987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борка, отладка и тестирование прибора.</w:t>
      </w:r>
      <w:bookmarkEnd w:id="8"/>
    </w:p>
    <w:p w14:paraId="65615911" w14:textId="6ADE4F71" w:rsidR="009B4F81" w:rsidRDefault="00464736">
      <w:pPr>
        <w:pStyle w:val="MSU"/>
        <w:rPr>
          <w:sz w:val="24"/>
          <w:szCs w:val="24"/>
        </w:rPr>
      </w:pPr>
      <w:r>
        <w:rPr>
          <w:sz w:val="24"/>
          <w:szCs w:val="24"/>
        </w:rPr>
        <w:t xml:space="preserve">Первоначальную отладку прибора по схеме Рис. 1 мы сделали на тестовой плате, затем </w:t>
      </w:r>
      <w:r w:rsidR="00F55720">
        <w:rPr>
          <w:sz w:val="24"/>
          <w:szCs w:val="24"/>
        </w:rPr>
        <w:t>собрали все на пайке (провод МГТФ</w:t>
      </w:r>
      <w:r w:rsidR="00F55720" w:rsidRPr="00F55720">
        <w:rPr>
          <w:sz w:val="24"/>
          <w:szCs w:val="24"/>
        </w:rPr>
        <w:t xml:space="preserve">) </w:t>
      </w:r>
      <w:r w:rsidR="00F55720">
        <w:rPr>
          <w:sz w:val="24"/>
          <w:szCs w:val="24"/>
        </w:rPr>
        <w:t>в корпусе</w:t>
      </w:r>
      <w:sdt>
        <w:sdtPr>
          <w:rPr>
            <w:sz w:val="24"/>
            <w:szCs w:val="24"/>
          </w:rPr>
          <w:id w:val="-921640079"/>
        </w:sdtPr>
        <w:sdtEndPr/>
        <w:sdtContent/>
      </w:sdt>
      <w:r w:rsidR="006F52FC">
        <w:rPr>
          <w:sz w:val="24"/>
          <w:szCs w:val="24"/>
        </w:rPr>
        <w:t xml:space="preserve"> (Рис.3</w:t>
      </w:r>
      <w:r w:rsidR="00C57E85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62A2D65D" w14:textId="77777777" w:rsidR="009B4F81" w:rsidRDefault="009B4F81">
      <w:pPr>
        <w:pStyle w:val="MSU"/>
        <w:ind w:firstLine="0"/>
        <w:rPr>
          <w:sz w:val="24"/>
          <w:szCs w:val="24"/>
        </w:rPr>
      </w:pPr>
    </w:p>
    <w:p w14:paraId="1C068AEC" w14:textId="77777777" w:rsidR="002731ED" w:rsidRPr="002731ED" w:rsidRDefault="00BC0678">
      <w:pPr>
        <w:pStyle w:val="MSU"/>
        <w:ind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D24FF6" wp14:editId="3D526051">
            <wp:extent cx="3019425" cy="127053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7280" cy="127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1ED" w:rsidRPr="002731ED">
        <w:rPr>
          <w:sz w:val="24"/>
          <w:szCs w:val="24"/>
        </w:rPr>
        <w:t xml:space="preserve"> </w:t>
      </w:r>
      <w:r w:rsidR="002731ED">
        <w:rPr>
          <w:noProof/>
          <w:lang w:eastAsia="ru-RU"/>
        </w:rPr>
        <w:drawing>
          <wp:inline distT="0" distB="0" distL="0" distR="0" wp14:anchorId="1C45D600" wp14:editId="3E2F77EC">
            <wp:extent cx="2514600" cy="16991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1337" cy="17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511B" w14:textId="5FCC0790" w:rsidR="009B4F81" w:rsidRPr="00FC15AB" w:rsidRDefault="006F52FC">
      <w:pPr>
        <w:pStyle w:val="MSU"/>
        <w:ind w:firstLine="0"/>
        <w:rPr>
          <w:sz w:val="24"/>
          <w:szCs w:val="24"/>
        </w:rPr>
      </w:pPr>
      <w:r>
        <w:rPr>
          <w:sz w:val="24"/>
          <w:szCs w:val="24"/>
        </w:rPr>
        <w:t>Рис.4</w:t>
      </w:r>
      <w:r w:rsidR="00464736">
        <w:rPr>
          <w:sz w:val="24"/>
          <w:szCs w:val="24"/>
        </w:rPr>
        <w:t>.</w:t>
      </w:r>
      <w:r w:rsidR="00F55720">
        <w:rPr>
          <w:sz w:val="24"/>
          <w:szCs w:val="24"/>
        </w:rPr>
        <w:t>Вывод данных в монитор последовательного порта</w:t>
      </w:r>
      <w:r w:rsidR="002731ED" w:rsidRPr="002731ED">
        <w:rPr>
          <w:sz w:val="24"/>
          <w:szCs w:val="24"/>
        </w:rPr>
        <w:t xml:space="preserve"> </w:t>
      </w:r>
      <w:r w:rsidR="002731ED">
        <w:rPr>
          <w:sz w:val="24"/>
          <w:szCs w:val="24"/>
        </w:rPr>
        <w:t xml:space="preserve">по </w:t>
      </w:r>
      <w:r w:rsidR="002731ED">
        <w:rPr>
          <w:sz w:val="24"/>
          <w:szCs w:val="24"/>
          <w:lang w:val="en-US"/>
        </w:rPr>
        <w:t>USB</w:t>
      </w:r>
      <w:r w:rsidR="002731ED" w:rsidRPr="002731ED">
        <w:rPr>
          <w:sz w:val="24"/>
          <w:szCs w:val="24"/>
        </w:rPr>
        <w:t xml:space="preserve"> </w:t>
      </w:r>
      <w:r w:rsidR="002731ED">
        <w:rPr>
          <w:sz w:val="24"/>
          <w:szCs w:val="24"/>
        </w:rPr>
        <w:t>кабелю</w:t>
      </w:r>
      <w:r w:rsidR="00F55720">
        <w:rPr>
          <w:sz w:val="24"/>
          <w:szCs w:val="24"/>
        </w:rPr>
        <w:t>.</w:t>
      </w:r>
    </w:p>
    <w:p w14:paraId="783AC868" w14:textId="38256B6A" w:rsidR="00FC15AB" w:rsidRDefault="00FC15AB" w:rsidP="00FC15AB">
      <w:pPr>
        <w:pStyle w:val="2"/>
        <w:ind w:left="700" w:right="280"/>
      </w:pPr>
      <w:r>
        <w:t>Использование прибора.</w:t>
      </w:r>
    </w:p>
    <w:p w14:paraId="022748ED" w14:textId="0941EE7D" w:rsidR="00FC15AB" w:rsidRPr="00A0750A" w:rsidRDefault="00FC15AB">
      <w:pPr>
        <w:pStyle w:val="MSU"/>
        <w:ind w:firstLine="0"/>
        <w:rPr>
          <w:sz w:val="24"/>
          <w:szCs w:val="24"/>
        </w:rPr>
      </w:pPr>
      <w:r>
        <w:rPr>
          <w:sz w:val="24"/>
          <w:szCs w:val="24"/>
        </w:rPr>
        <w:t>В настоящее время мы провели испытания- тесты с 5- классниками и учителями. Пока мы заметили только одну особенность – чем моложе школьник, тем лучше у него реакция. В дальнейшем мы будем проводить опыты по физике и измерению времени реакции наших школьников в зависимости от внешних факторов.</w:t>
      </w:r>
      <w:r w:rsidR="00A0750A">
        <w:rPr>
          <w:sz w:val="24"/>
          <w:szCs w:val="24"/>
        </w:rPr>
        <w:t xml:space="preserve"> Для опытов по физике можно испльзовать логи данных, которые постоянно передаются через </w:t>
      </w:r>
      <w:r w:rsidR="00A0750A">
        <w:rPr>
          <w:sz w:val="24"/>
          <w:szCs w:val="24"/>
          <w:lang w:val="en-US"/>
        </w:rPr>
        <w:t>USB</w:t>
      </w:r>
      <w:r w:rsidR="00A0750A" w:rsidRPr="00A0750A">
        <w:rPr>
          <w:sz w:val="24"/>
          <w:szCs w:val="24"/>
        </w:rPr>
        <w:t xml:space="preserve"> </w:t>
      </w:r>
      <w:r w:rsidR="00A0750A">
        <w:rPr>
          <w:sz w:val="24"/>
          <w:szCs w:val="24"/>
        </w:rPr>
        <w:t>на компьютер. Впрочем, прибор работает и без подключения к компьютеру.</w:t>
      </w:r>
    </w:p>
    <w:p w14:paraId="68A604D9" w14:textId="0A040CE1" w:rsidR="00FC15AB" w:rsidRDefault="00FC15AB">
      <w:pPr>
        <w:pStyle w:val="MSU"/>
        <w:ind w:firstLine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4336E6" wp14:editId="05AF9576">
            <wp:extent cx="2095500" cy="279277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8365" cy="279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6ED8D2" wp14:editId="3A0E1E55">
            <wp:extent cx="2790825" cy="2790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9335" cy="278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FC73" w14:textId="24C39927" w:rsidR="006F52FC" w:rsidRPr="00FC15AB" w:rsidRDefault="006F52FC">
      <w:pPr>
        <w:pStyle w:val="MSU"/>
        <w:ind w:firstLine="0"/>
        <w:rPr>
          <w:sz w:val="24"/>
          <w:szCs w:val="24"/>
        </w:rPr>
      </w:pPr>
      <w:r>
        <w:rPr>
          <w:sz w:val="24"/>
          <w:szCs w:val="24"/>
        </w:rPr>
        <w:t>Рис. 5. Измерение времени реакции.</w:t>
      </w:r>
    </w:p>
    <w:p w14:paraId="6D905CB0" w14:textId="77777777" w:rsidR="009B4F81" w:rsidRDefault="00464736">
      <w:pPr>
        <w:pStyle w:val="2"/>
        <w:spacing w:before="0" w:after="0"/>
        <w:ind w:leftChars="0" w:left="0" w:rightChars="0" w:right="0" w:firstLine="0"/>
        <w:rPr>
          <w:rFonts w:ascii="Times New Roman" w:hAnsi="Times New Roman" w:cs="Times New Roman"/>
          <w:sz w:val="24"/>
          <w:szCs w:val="24"/>
        </w:rPr>
      </w:pPr>
      <w:bookmarkStart w:id="9" w:name="_Toc94317988"/>
      <w:r>
        <w:rPr>
          <w:rFonts w:ascii="Times New Roman" w:hAnsi="Times New Roman" w:cs="Times New Roman"/>
          <w:sz w:val="24"/>
          <w:szCs w:val="24"/>
        </w:rPr>
        <w:t>Итоги работы</w:t>
      </w:r>
      <w:bookmarkEnd w:id="9"/>
    </w:p>
    <w:p w14:paraId="5640AAA5" w14:textId="77777777" w:rsidR="009B4F81" w:rsidRDefault="00F55720">
      <w:pPr>
        <w:pStyle w:val="MSU"/>
        <w:numPr>
          <w:ilvl w:val="0"/>
          <w:numId w:val="3"/>
        </w:numPr>
        <w:ind w:left="0"/>
        <w:rPr>
          <w:sz w:val="24"/>
          <w:szCs w:val="24"/>
        </w:rPr>
      </w:pPr>
      <w:r>
        <w:rPr>
          <w:sz w:val="24"/>
          <w:szCs w:val="24"/>
        </w:rPr>
        <w:t>Выбраны детали для прибора – 4 канального секундомера</w:t>
      </w:r>
      <w:r w:rsidR="00464736">
        <w:rPr>
          <w:sz w:val="24"/>
          <w:szCs w:val="24"/>
        </w:rPr>
        <w:t>.</w:t>
      </w:r>
    </w:p>
    <w:p w14:paraId="09DF6C90" w14:textId="77777777" w:rsidR="009B4F81" w:rsidRDefault="00464736">
      <w:pPr>
        <w:pStyle w:val="MSU"/>
        <w:numPr>
          <w:ilvl w:val="0"/>
          <w:numId w:val="3"/>
        </w:numPr>
        <w:ind w:left="0"/>
        <w:rPr>
          <w:sz w:val="24"/>
          <w:szCs w:val="24"/>
        </w:rPr>
      </w:pPr>
      <w:r>
        <w:rPr>
          <w:sz w:val="24"/>
          <w:szCs w:val="24"/>
        </w:rPr>
        <w:t>Проведено тестирование, отработана работа прибора на макете.</w:t>
      </w:r>
    </w:p>
    <w:p w14:paraId="5B548403" w14:textId="77777777" w:rsidR="009B4F81" w:rsidRDefault="00F55720">
      <w:pPr>
        <w:pStyle w:val="MSU"/>
        <w:numPr>
          <w:ilvl w:val="0"/>
          <w:numId w:val="3"/>
        </w:numPr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Найден корпус</w:t>
      </w:r>
      <w:r w:rsidR="00464736">
        <w:rPr>
          <w:sz w:val="24"/>
          <w:szCs w:val="24"/>
        </w:rPr>
        <w:t>, прибор собран в корпус как готовое изделие.</w:t>
      </w:r>
    </w:p>
    <w:p w14:paraId="54594DAA" w14:textId="77777777" w:rsidR="009B4F81" w:rsidRDefault="00464736">
      <w:pPr>
        <w:pStyle w:val="MSU"/>
        <w:numPr>
          <w:ilvl w:val="0"/>
          <w:numId w:val="3"/>
        </w:numPr>
        <w:ind w:left="0"/>
        <w:rPr>
          <w:sz w:val="24"/>
          <w:szCs w:val="24"/>
        </w:rPr>
      </w:pPr>
      <w:r>
        <w:rPr>
          <w:sz w:val="24"/>
          <w:szCs w:val="24"/>
        </w:rPr>
        <w:t xml:space="preserve">Полностью отлажена работа прибора в корпусе, прибор </w:t>
      </w:r>
      <w:r w:rsidR="00F55720">
        <w:rPr>
          <w:sz w:val="24"/>
          <w:szCs w:val="24"/>
        </w:rPr>
        <w:t>считает время с точностью 1 мс в диапазоне 0 – 10 с по 4 каналам</w:t>
      </w:r>
      <w:r>
        <w:rPr>
          <w:sz w:val="24"/>
          <w:szCs w:val="24"/>
        </w:rPr>
        <w:t>.</w:t>
      </w:r>
    </w:p>
    <w:p w14:paraId="01056627" w14:textId="77777777" w:rsidR="009B4F81" w:rsidRDefault="00464736">
      <w:pPr>
        <w:pStyle w:val="2"/>
        <w:spacing w:before="0" w:after="0"/>
        <w:ind w:leftChars="0" w:left="0" w:rightChars="0" w:right="0" w:firstLine="0"/>
        <w:rPr>
          <w:rFonts w:ascii="Times New Roman" w:hAnsi="Times New Roman" w:cs="Times New Roman"/>
          <w:sz w:val="24"/>
          <w:szCs w:val="24"/>
        </w:rPr>
      </w:pPr>
      <w:bookmarkStart w:id="10" w:name="_Toc94317989"/>
      <w:r>
        <w:rPr>
          <w:rFonts w:ascii="Times New Roman" w:hAnsi="Times New Roman" w:cs="Times New Roman"/>
          <w:sz w:val="24"/>
          <w:szCs w:val="24"/>
        </w:rPr>
        <w:t>Использованная литература</w:t>
      </w:r>
      <w:bookmarkEnd w:id="10"/>
    </w:p>
    <w:p w14:paraId="0CCD6CC7" w14:textId="77777777" w:rsidR="006F52FC" w:rsidRDefault="00464736" w:rsidP="006F52FC">
      <w:pPr>
        <w:pStyle w:val="af6"/>
        <w:ind w:left="700" w:right="280"/>
        <w:rPr>
          <w:noProof/>
        </w:rPr>
      </w:pP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BIBLIOGRAPHY  \l 1049 </w:instrText>
      </w:r>
      <w:r>
        <w:rPr>
          <w:rFonts w:cs="Times New Roman"/>
          <w:sz w:val="24"/>
          <w:szCs w:val="24"/>
        </w:rPr>
        <w:fldChar w:fldCharType="separate"/>
      </w:r>
      <w:r w:rsidR="006F52FC">
        <w:rPr>
          <w:noProof/>
        </w:rPr>
        <w:t xml:space="preserve">1. </w:t>
      </w:r>
      <w:r w:rsidR="006F52FC">
        <w:rPr>
          <w:b/>
          <w:bCs/>
          <w:noProof/>
        </w:rPr>
        <w:t>Зароченцев К. Д., Худяков А. И.</w:t>
      </w:r>
      <w:r w:rsidR="006F52FC">
        <w:rPr>
          <w:noProof/>
        </w:rPr>
        <w:t xml:space="preserve"> </w:t>
      </w:r>
      <w:r w:rsidR="006F52FC">
        <w:rPr>
          <w:i/>
          <w:iCs/>
          <w:noProof/>
        </w:rPr>
        <w:t xml:space="preserve">Экспериментальная психология : учебник. </w:t>
      </w:r>
      <w:r w:rsidR="006F52FC">
        <w:rPr>
          <w:noProof/>
        </w:rPr>
        <w:t>Москва : Проспект, 2005. ISBN 5-98032-770-3..</w:t>
      </w:r>
    </w:p>
    <w:p w14:paraId="3FD2C1FE" w14:textId="77777777" w:rsidR="006F52FC" w:rsidRDefault="006F52FC" w:rsidP="006F52FC">
      <w:pPr>
        <w:pStyle w:val="af6"/>
        <w:ind w:left="700" w:right="280"/>
        <w:rPr>
          <w:noProof/>
        </w:rPr>
      </w:pPr>
      <w:r>
        <w:rPr>
          <w:noProof/>
        </w:rPr>
        <w:t>2. MAX7219. [В Интернете] https://www.maximintegrated.com/en/products/power/display-power-control/MAX7219.html.</w:t>
      </w:r>
    </w:p>
    <w:p w14:paraId="136913DA" w14:textId="77777777" w:rsidR="006F52FC" w:rsidRDefault="006F52FC" w:rsidP="006F52FC">
      <w:pPr>
        <w:pStyle w:val="af6"/>
        <w:ind w:left="700" w:right="280"/>
        <w:rPr>
          <w:noProof/>
        </w:rPr>
      </w:pPr>
      <w:r>
        <w:rPr>
          <w:noProof/>
        </w:rPr>
        <w:t>3. ARDUINO NANO. [В Интернете] https://store.arduino.cc/usa/arduino-nano.</w:t>
      </w:r>
    </w:p>
    <w:p w14:paraId="412B5F39" w14:textId="77777777" w:rsidR="006F52FC" w:rsidRDefault="006F52FC" w:rsidP="006F52FC">
      <w:pPr>
        <w:pStyle w:val="af6"/>
        <w:ind w:left="700" w:right="280"/>
        <w:rPr>
          <w:noProof/>
        </w:rPr>
      </w:pPr>
      <w:r>
        <w:rPr>
          <w:noProof/>
        </w:rPr>
        <w:t>4. Arduino:Библиотеки/LedControl. [В Интернете] https://wikihandbk.com/wiki/Arduino:Библиотеки/LedControl.</w:t>
      </w:r>
    </w:p>
    <w:p w14:paraId="251013A7" w14:textId="77777777" w:rsidR="00B56BCE" w:rsidRPr="00B56BCE" w:rsidRDefault="00464736" w:rsidP="006F52FC">
      <w:pPr>
        <w:pStyle w:val="2"/>
        <w:ind w:leftChars="0" w:left="0" w:right="280" w:firstLine="0"/>
        <w:rPr>
          <w:sz w:val="24"/>
          <w:szCs w:val="24"/>
        </w:rPr>
      </w:pPr>
      <w:r>
        <w:fldChar w:fldCharType="end"/>
      </w:r>
    </w:p>
    <w:sectPr w:rsidR="00B56BCE" w:rsidRPr="00B56BC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6FEA9" w14:textId="77777777" w:rsidR="006A159B" w:rsidRDefault="006A159B">
      <w:pPr>
        <w:spacing w:line="240" w:lineRule="auto"/>
        <w:ind w:left="700" w:right="280"/>
      </w:pPr>
      <w:r>
        <w:separator/>
      </w:r>
    </w:p>
  </w:endnote>
  <w:endnote w:type="continuationSeparator" w:id="0">
    <w:p w14:paraId="2F262763" w14:textId="77777777" w:rsidR="006A159B" w:rsidRDefault="006A159B">
      <w:pPr>
        <w:spacing w:line="240" w:lineRule="auto"/>
        <w:ind w:left="700" w:right="2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D5703" w14:textId="77777777" w:rsidR="005B2E1F" w:rsidRDefault="005B2E1F">
    <w:pPr>
      <w:pStyle w:val="af0"/>
      <w:ind w:left="700" w:right="2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454772"/>
      <w:docPartObj>
        <w:docPartGallery w:val="AutoText"/>
      </w:docPartObj>
    </w:sdtPr>
    <w:sdtEndPr/>
    <w:sdtContent>
      <w:p w14:paraId="61948311" w14:textId="77777777" w:rsidR="005B2E1F" w:rsidRDefault="005B2E1F">
        <w:pPr>
          <w:pStyle w:val="af0"/>
          <w:ind w:left="700" w:right="28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D86">
          <w:rPr>
            <w:noProof/>
          </w:rPr>
          <w:t>4</w:t>
        </w:r>
        <w:r>
          <w:fldChar w:fldCharType="end"/>
        </w:r>
      </w:p>
    </w:sdtContent>
  </w:sdt>
  <w:p w14:paraId="1975045C" w14:textId="77777777" w:rsidR="005B2E1F" w:rsidRDefault="005B2E1F">
    <w:pPr>
      <w:pStyle w:val="af0"/>
      <w:ind w:left="700" w:right="2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5ED21" w14:textId="77777777" w:rsidR="005B2E1F" w:rsidRDefault="005B2E1F">
    <w:pPr>
      <w:pStyle w:val="af0"/>
      <w:ind w:left="700" w:right="2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51A36" w14:textId="77777777" w:rsidR="006A159B" w:rsidRDefault="006A159B">
      <w:pPr>
        <w:spacing w:before="0" w:after="0"/>
        <w:ind w:left="700" w:right="280"/>
      </w:pPr>
      <w:r>
        <w:separator/>
      </w:r>
    </w:p>
  </w:footnote>
  <w:footnote w:type="continuationSeparator" w:id="0">
    <w:p w14:paraId="2B193047" w14:textId="77777777" w:rsidR="006A159B" w:rsidRDefault="006A159B">
      <w:pPr>
        <w:spacing w:before="0" w:after="0"/>
        <w:ind w:left="700" w:right="2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EB57F" w14:textId="77777777" w:rsidR="005B2E1F" w:rsidRDefault="005B2E1F">
    <w:pPr>
      <w:pStyle w:val="aa"/>
      <w:ind w:left="700" w:right="2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5195F" w14:textId="77777777" w:rsidR="005B2E1F" w:rsidRDefault="005B2E1F">
    <w:pPr>
      <w:pStyle w:val="aa"/>
      <w:ind w:left="700" w:right="2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BB24D" w14:textId="77777777" w:rsidR="005B2E1F" w:rsidRDefault="005B2E1F">
    <w:pPr>
      <w:pStyle w:val="aa"/>
      <w:ind w:left="700" w:right="2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1A1F"/>
    <w:multiLevelType w:val="multilevel"/>
    <w:tmpl w:val="08391A1F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750578D"/>
    <w:multiLevelType w:val="multilevel"/>
    <w:tmpl w:val="5750578D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2D12F2"/>
    <w:multiLevelType w:val="multilevel"/>
    <w:tmpl w:val="792D12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DB3"/>
    <w:rsid w:val="00002A2E"/>
    <w:rsid w:val="0001000C"/>
    <w:rsid w:val="00035EF9"/>
    <w:rsid w:val="00046FDE"/>
    <w:rsid w:val="0005584D"/>
    <w:rsid w:val="00072B31"/>
    <w:rsid w:val="000B1723"/>
    <w:rsid w:val="000D7873"/>
    <w:rsid w:val="000D7B83"/>
    <w:rsid w:val="000F3103"/>
    <w:rsid w:val="000F4D27"/>
    <w:rsid w:val="000F5740"/>
    <w:rsid w:val="000F62C9"/>
    <w:rsid w:val="00151DA2"/>
    <w:rsid w:val="00180847"/>
    <w:rsid w:val="00181D63"/>
    <w:rsid w:val="00183FD3"/>
    <w:rsid w:val="001926D7"/>
    <w:rsid w:val="001C5A0B"/>
    <w:rsid w:val="001F537E"/>
    <w:rsid w:val="001F5CE4"/>
    <w:rsid w:val="00201BB7"/>
    <w:rsid w:val="0020500D"/>
    <w:rsid w:val="00212180"/>
    <w:rsid w:val="00227011"/>
    <w:rsid w:val="002275A4"/>
    <w:rsid w:val="0023165B"/>
    <w:rsid w:val="00266E10"/>
    <w:rsid w:val="0026771A"/>
    <w:rsid w:val="002731ED"/>
    <w:rsid w:val="00281839"/>
    <w:rsid w:val="00290AA5"/>
    <w:rsid w:val="002F1CD6"/>
    <w:rsid w:val="002F207A"/>
    <w:rsid w:val="002F6DB3"/>
    <w:rsid w:val="0034236E"/>
    <w:rsid w:val="00364531"/>
    <w:rsid w:val="00373275"/>
    <w:rsid w:val="00375C8C"/>
    <w:rsid w:val="003858F6"/>
    <w:rsid w:val="003B0652"/>
    <w:rsid w:val="003B35BB"/>
    <w:rsid w:val="003D2388"/>
    <w:rsid w:val="003D38AF"/>
    <w:rsid w:val="003E5575"/>
    <w:rsid w:val="003F6C82"/>
    <w:rsid w:val="0041063E"/>
    <w:rsid w:val="00431B85"/>
    <w:rsid w:val="00445090"/>
    <w:rsid w:val="0046008F"/>
    <w:rsid w:val="00464736"/>
    <w:rsid w:val="00465119"/>
    <w:rsid w:val="004841DB"/>
    <w:rsid w:val="004953AA"/>
    <w:rsid w:val="004A50B7"/>
    <w:rsid w:val="004B2BA9"/>
    <w:rsid w:val="004D1061"/>
    <w:rsid w:val="00501803"/>
    <w:rsid w:val="00530D33"/>
    <w:rsid w:val="00540E7A"/>
    <w:rsid w:val="00543B28"/>
    <w:rsid w:val="005670D1"/>
    <w:rsid w:val="00576D7A"/>
    <w:rsid w:val="005A5A35"/>
    <w:rsid w:val="005B137E"/>
    <w:rsid w:val="005B2E1F"/>
    <w:rsid w:val="005E13EE"/>
    <w:rsid w:val="005E5923"/>
    <w:rsid w:val="005E7933"/>
    <w:rsid w:val="00605BEA"/>
    <w:rsid w:val="00605E20"/>
    <w:rsid w:val="00617659"/>
    <w:rsid w:val="00647689"/>
    <w:rsid w:val="00653D1F"/>
    <w:rsid w:val="00671C49"/>
    <w:rsid w:val="00686F8F"/>
    <w:rsid w:val="00696686"/>
    <w:rsid w:val="006A159B"/>
    <w:rsid w:val="006A6C71"/>
    <w:rsid w:val="006E6201"/>
    <w:rsid w:val="006F074A"/>
    <w:rsid w:val="006F52FC"/>
    <w:rsid w:val="006F6E08"/>
    <w:rsid w:val="0070046A"/>
    <w:rsid w:val="00701E7C"/>
    <w:rsid w:val="007154A0"/>
    <w:rsid w:val="00726649"/>
    <w:rsid w:val="00771F06"/>
    <w:rsid w:val="007C1D88"/>
    <w:rsid w:val="007C6CD6"/>
    <w:rsid w:val="00816D86"/>
    <w:rsid w:val="0082646F"/>
    <w:rsid w:val="0087153C"/>
    <w:rsid w:val="00875898"/>
    <w:rsid w:val="00884074"/>
    <w:rsid w:val="00894310"/>
    <w:rsid w:val="008C0D49"/>
    <w:rsid w:val="008C248C"/>
    <w:rsid w:val="008F2E39"/>
    <w:rsid w:val="00910FA7"/>
    <w:rsid w:val="009152E6"/>
    <w:rsid w:val="00955B7B"/>
    <w:rsid w:val="009677C6"/>
    <w:rsid w:val="009B4F81"/>
    <w:rsid w:val="009C1CF3"/>
    <w:rsid w:val="009C5EBD"/>
    <w:rsid w:val="009D3B50"/>
    <w:rsid w:val="009E73B5"/>
    <w:rsid w:val="009E773C"/>
    <w:rsid w:val="009F5ABA"/>
    <w:rsid w:val="00A0750A"/>
    <w:rsid w:val="00A4171F"/>
    <w:rsid w:val="00A567C8"/>
    <w:rsid w:val="00A675A7"/>
    <w:rsid w:val="00A70AF4"/>
    <w:rsid w:val="00A70FB3"/>
    <w:rsid w:val="00A80133"/>
    <w:rsid w:val="00A81E13"/>
    <w:rsid w:val="00A910D4"/>
    <w:rsid w:val="00A95DB2"/>
    <w:rsid w:val="00AF7318"/>
    <w:rsid w:val="00B07765"/>
    <w:rsid w:val="00B50E6C"/>
    <w:rsid w:val="00B56BCE"/>
    <w:rsid w:val="00B62828"/>
    <w:rsid w:val="00B726C6"/>
    <w:rsid w:val="00B7406B"/>
    <w:rsid w:val="00B91FE7"/>
    <w:rsid w:val="00BA0BAC"/>
    <w:rsid w:val="00BB6DAF"/>
    <w:rsid w:val="00BC0678"/>
    <w:rsid w:val="00BC4A4B"/>
    <w:rsid w:val="00BC7BEE"/>
    <w:rsid w:val="00BE36CD"/>
    <w:rsid w:val="00C13E5C"/>
    <w:rsid w:val="00C36934"/>
    <w:rsid w:val="00C41237"/>
    <w:rsid w:val="00C56B22"/>
    <w:rsid w:val="00C57E85"/>
    <w:rsid w:val="00C65592"/>
    <w:rsid w:val="00C84F25"/>
    <w:rsid w:val="00CA33F4"/>
    <w:rsid w:val="00CB437F"/>
    <w:rsid w:val="00CC09FB"/>
    <w:rsid w:val="00D0707E"/>
    <w:rsid w:val="00D2611D"/>
    <w:rsid w:val="00D5327C"/>
    <w:rsid w:val="00D92D7E"/>
    <w:rsid w:val="00DA617B"/>
    <w:rsid w:val="00DB5575"/>
    <w:rsid w:val="00E02704"/>
    <w:rsid w:val="00E04B48"/>
    <w:rsid w:val="00E0558D"/>
    <w:rsid w:val="00E05ABF"/>
    <w:rsid w:val="00E10BD7"/>
    <w:rsid w:val="00E10CA8"/>
    <w:rsid w:val="00E15279"/>
    <w:rsid w:val="00E51C51"/>
    <w:rsid w:val="00E76254"/>
    <w:rsid w:val="00E76CFC"/>
    <w:rsid w:val="00E8618F"/>
    <w:rsid w:val="00E92589"/>
    <w:rsid w:val="00E9679A"/>
    <w:rsid w:val="00EA4DC2"/>
    <w:rsid w:val="00EB22D9"/>
    <w:rsid w:val="00EB6415"/>
    <w:rsid w:val="00EC576F"/>
    <w:rsid w:val="00EE15B8"/>
    <w:rsid w:val="00EF1538"/>
    <w:rsid w:val="00F30539"/>
    <w:rsid w:val="00F40B9C"/>
    <w:rsid w:val="00F515FB"/>
    <w:rsid w:val="00F55720"/>
    <w:rsid w:val="00F924B6"/>
    <w:rsid w:val="00F94342"/>
    <w:rsid w:val="00FB36D3"/>
    <w:rsid w:val="00FB58F0"/>
    <w:rsid w:val="00FC007D"/>
    <w:rsid w:val="00FC15AB"/>
    <w:rsid w:val="30220711"/>
    <w:rsid w:val="398E02F0"/>
    <w:rsid w:val="6FE7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D3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semiHidden="0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spacing w:before="160" w:after="160" w:line="360" w:lineRule="auto"/>
      <w:ind w:leftChars="250" w:left="600" w:rightChars="100" w:right="240" w:firstLine="567"/>
    </w:pPr>
    <w:rPr>
      <w:kern w:val="1"/>
      <w:sz w:val="28"/>
      <w:szCs w:val="28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Hyperlink"/>
    <w:uiPriority w:val="99"/>
    <w:qFormat/>
    <w:rPr>
      <w:color w:val="000080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before="0" w:after="0" w:line="240" w:lineRule="auto"/>
    </w:pPr>
    <w:rPr>
      <w:rFonts w:ascii="Tahoma" w:hAnsi="Tahoma" w:cs="Mangal"/>
      <w:sz w:val="16"/>
      <w:szCs w:val="14"/>
    </w:rPr>
  </w:style>
  <w:style w:type="paragraph" w:styleId="a7">
    <w:name w:val="caption"/>
    <w:basedOn w:val="a"/>
    <w:next w:val="a"/>
    <w:uiPriority w:val="35"/>
    <w:unhideWhenUsed/>
    <w:qFormat/>
    <w:pPr>
      <w:widowControl/>
      <w:suppressAutoHyphens w:val="0"/>
      <w:spacing w:before="0" w:after="200" w:line="240" w:lineRule="auto"/>
      <w:ind w:leftChars="0" w:left="0" w:rightChars="0" w:right="0" w:firstLine="709"/>
      <w:contextualSpacing/>
    </w:pPr>
    <w:rPr>
      <w:b/>
      <w:bCs/>
      <w:color w:val="4F81BD" w:themeColor="accent1"/>
      <w:kern w:val="0"/>
      <w:szCs w:val="18"/>
      <w:lang w:eastAsia="en-US" w:bidi="ar-SA"/>
    </w:rPr>
  </w:style>
  <w:style w:type="paragraph" w:styleId="a8">
    <w:name w:val="footnote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paragraph" w:styleId="ac">
    <w:name w:val="Body Text"/>
    <w:basedOn w:val="a"/>
    <w:link w:val="ad"/>
    <w:qFormat/>
    <w:pPr>
      <w:spacing w:after="120"/>
    </w:p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9344"/>
      </w:tabs>
      <w:suppressAutoHyphens w:val="0"/>
      <w:spacing w:after="100" w:line="276" w:lineRule="auto"/>
      <w:ind w:left="700" w:right="280"/>
    </w:pPr>
    <w:rPr>
      <w:rFonts w:eastAsiaTheme="minorEastAsia" w:cstheme="minorBidi"/>
      <w:kern w:val="0"/>
      <w:szCs w:val="22"/>
      <w:lang w:eastAsia="ru-RU" w:bidi="ar-SA"/>
    </w:rPr>
  </w:style>
  <w:style w:type="paragraph" w:styleId="31">
    <w:name w:val="toc 3"/>
    <w:basedOn w:val="a"/>
    <w:next w:val="a"/>
    <w:uiPriority w:val="39"/>
    <w:semiHidden/>
    <w:unhideWhenUsed/>
    <w:qFormat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21">
    <w:name w:val="toc 2"/>
    <w:basedOn w:val="a"/>
    <w:next w:val="a"/>
    <w:uiPriority w:val="39"/>
    <w:unhideWhenUsed/>
    <w:qFormat/>
    <w:pPr>
      <w:widowControl/>
      <w:suppressAutoHyphens w:val="0"/>
      <w:spacing w:after="100" w:line="276" w:lineRule="auto"/>
      <w:ind w:leftChars="0" w:left="1418" w:rightChars="0" w:right="0"/>
    </w:pPr>
    <w:rPr>
      <w:rFonts w:eastAsiaTheme="minorEastAsia" w:cstheme="minorBidi"/>
      <w:kern w:val="0"/>
      <w:szCs w:val="22"/>
      <w:lang w:eastAsia="ru-RU" w:bidi="ar-SA"/>
    </w:rPr>
  </w:style>
  <w:style w:type="paragraph" w:styleId="ae">
    <w:name w:val="Title"/>
    <w:basedOn w:val="a"/>
    <w:next w:val="a"/>
    <w:link w:val="af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</w:rPr>
  </w:style>
  <w:style w:type="paragraph" w:styleId="af0">
    <w:name w:val="footer"/>
    <w:basedOn w:val="a"/>
    <w:link w:val="af1"/>
    <w:uiPriority w:val="99"/>
    <w:unhideWhenUsed/>
    <w:qFormat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paragraph" w:styleId="af2">
    <w:name w:val="Subtitle"/>
    <w:basedOn w:val="a"/>
    <w:next w:val="a"/>
    <w:link w:val="af3"/>
    <w:uiPriority w:val="11"/>
    <w:qFormat/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af4">
    <w:name w:val="Символ нумерации"/>
    <w:qFormat/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widowControl/>
      <w:suppressAutoHyphens w:val="0"/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  <w:style w:type="paragraph" w:customStyle="1" w:styleId="MSU">
    <w:name w:val="MSU"/>
    <w:basedOn w:val="a"/>
    <w:link w:val="MSU0"/>
    <w:qFormat/>
    <w:pPr>
      <w:widowControl/>
      <w:suppressAutoHyphens w:val="0"/>
      <w:spacing w:before="0" w:after="0"/>
      <w:ind w:leftChars="0" w:left="0" w:rightChars="0" w:right="0" w:firstLine="709"/>
      <w:contextualSpacing/>
      <w:jc w:val="both"/>
    </w:pPr>
    <w:rPr>
      <w:kern w:val="0"/>
      <w:lang w:eastAsia="en-US" w:bidi="ar-SA"/>
    </w:rPr>
  </w:style>
  <w:style w:type="character" w:customStyle="1" w:styleId="MSU0">
    <w:name w:val="MSU Знак"/>
    <w:basedOn w:val="a0"/>
    <w:link w:val="MSU"/>
    <w:rPr>
      <w:rFonts w:eastAsiaTheme="minorHAnsi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Pr>
      <w:b/>
      <w:bCs/>
      <w:kern w:val="1"/>
      <w:sz w:val="32"/>
      <w:szCs w:val="32"/>
      <w:lang w:eastAsia="hi-IN" w:bidi="hi-IN"/>
    </w:rPr>
  </w:style>
  <w:style w:type="character" w:customStyle="1" w:styleId="a9">
    <w:name w:val="Текст сноски Знак"/>
    <w:basedOn w:val="a0"/>
    <w:link w:val="a8"/>
    <w:uiPriority w:val="99"/>
    <w:semiHidden/>
    <w:qFormat/>
    <w:rPr>
      <w:rFonts w:cs="Mangal"/>
      <w:kern w:val="1"/>
      <w:szCs w:val="18"/>
      <w:lang w:eastAsia="hi-IN" w:bidi="hi-IN"/>
    </w:rPr>
  </w:style>
  <w:style w:type="character" w:customStyle="1" w:styleId="ab">
    <w:name w:val="Верхний колонтитул Знак"/>
    <w:basedOn w:val="a0"/>
    <w:link w:val="aa"/>
    <w:uiPriority w:val="99"/>
    <w:qFormat/>
    <w:rPr>
      <w:rFonts w:cs="Mangal"/>
      <w:kern w:val="1"/>
      <w:sz w:val="24"/>
      <w:szCs w:val="21"/>
      <w:lang w:eastAsia="hi-IN" w:bidi="hi-IN"/>
    </w:rPr>
  </w:style>
  <w:style w:type="character" w:customStyle="1" w:styleId="af1">
    <w:name w:val="Нижний колонтитул Знак"/>
    <w:basedOn w:val="a0"/>
    <w:link w:val="af0"/>
    <w:uiPriority w:val="99"/>
    <w:qFormat/>
    <w:rPr>
      <w:rFonts w:cs="Mangal"/>
      <w:kern w:val="1"/>
      <w:sz w:val="24"/>
      <w:szCs w:val="21"/>
      <w:lang w:eastAsia="hi-IN" w:bidi="hi-IN"/>
    </w:rPr>
  </w:style>
  <w:style w:type="character" w:customStyle="1" w:styleId="af">
    <w:name w:val="Название Знак"/>
    <w:basedOn w:val="a0"/>
    <w:link w:val="ae"/>
    <w:uiPriority w:val="10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ad">
    <w:name w:val="Основной текст Знак"/>
    <w:basedOn w:val="a0"/>
    <w:link w:val="ac"/>
    <w:rPr>
      <w:kern w:val="1"/>
      <w:sz w:val="28"/>
      <w:szCs w:val="28"/>
      <w:lang w:eastAsia="hi-IN" w:bidi="hi-IN"/>
    </w:rPr>
  </w:style>
  <w:style w:type="character" w:customStyle="1" w:styleId="af3">
    <w:name w:val="Подзаголовок Знак"/>
    <w:basedOn w:val="a0"/>
    <w:link w:val="af2"/>
    <w:uiPriority w:val="11"/>
    <w:qFormat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paragraph" w:styleId="af5">
    <w:name w:val="List Paragraph"/>
    <w:basedOn w:val="a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Mangal"/>
      <w:kern w:val="1"/>
      <w:sz w:val="16"/>
      <w:szCs w:val="14"/>
      <w:lang w:eastAsia="hi-IN" w:bidi="hi-IN"/>
    </w:rPr>
  </w:style>
  <w:style w:type="paragraph" w:customStyle="1" w:styleId="13">
    <w:name w:val="Список литературы1"/>
    <w:basedOn w:val="a"/>
    <w:next w:val="a"/>
    <w:uiPriority w:val="37"/>
    <w:unhideWhenUsed/>
    <w:rPr>
      <w:rFonts w:cs="Mangal"/>
      <w:szCs w:val="25"/>
    </w:rPr>
  </w:style>
  <w:style w:type="paragraph" w:customStyle="1" w:styleId="22">
    <w:name w:val="Заголовок оглавления2"/>
    <w:basedOn w:val="1"/>
    <w:next w:val="a"/>
    <w:uiPriority w:val="39"/>
    <w:semiHidden/>
    <w:unhideWhenUsed/>
    <w:qFormat/>
    <w:pPr>
      <w:widowControl/>
      <w:suppressAutoHyphens w:val="0"/>
      <w:spacing w:after="0" w:line="276" w:lineRule="auto"/>
      <w:ind w:leftChars="0" w:left="0" w:rightChars="0" w:right="0" w:firstLine="0"/>
      <w:outlineLvl w:val="9"/>
    </w:pPr>
    <w:rPr>
      <w:rFonts w:cstheme="majorBidi"/>
      <w:kern w:val="0"/>
      <w:szCs w:val="28"/>
      <w:lang w:eastAsia="ru-RU" w:bidi="ar-SA"/>
    </w:rPr>
  </w:style>
  <w:style w:type="paragraph" w:customStyle="1" w:styleId="PhysTech">
    <w:name w:val="PhysTech"/>
    <w:basedOn w:val="MSU"/>
    <w:link w:val="PhysTech0"/>
    <w:qFormat/>
    <w:rsid w:val="005B2E1F"/>
    <w:pPr>
      <w:ind w:firstLine="397"/>
    </w:pPr>
    <w:rPr>
      <w:sz w:val="24"/>
      <w:szCs w:val="24"/>
    </w:rPr>
  </w:style>
  <w:style w:type="paragraph" w:styleId="af6">
    <w:name w:val="Bibliography"/>
    <w:basedOn w:val="a"/>
    <w:next w:val="a"/>
    <w:uiPriority w:val="37"/>
    <w:unhideWhenUsed/>
    <w:rsid w:val="00F55720"/>
    <w:rPr>
      <w:rFonts w:cs="Mangal"/>
      <w:szCs w:val="25"/>
    </w:rPr>
  </w:style>
  <w:style w:type="character" w:customStyle="1" w:styleId="PhysTech0">
    <w:name w:val="PhysTech Знак"/>
    <w:basedOn w:val="MSU0"/>
    <w:link w:val="PhysTech"/>
    <w:rsid w:val="005B2E1F"/>
    <w:rPr>
      <w:rFonts w:eastAsiaTheme="minorHAns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semiHidden="0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spacing w:before="160" w:after="160" w:line="360" w:lineRule="auto"/>
      <w:ind w:leftChars="250" w:left="600" w:rightChars="100" w:right="240" w:firstLine="567"/>
    </w:pPr>
    <w:rPr>
      <w:kern w:val="1"/>
      <w:sz w:val="28"/>
      <w:szCs w:val="28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Hyperlink"/>
    <w:uiPriority w:val="99"/>
    <w:qFormat/>
    <w:rPr>
      <w:color w:val="000080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before="0" w:after="0" w:line="240" w:lineRule="auto"/>
    </w:pPr>
    <w:rPr>
      <w:rFonts w:ascii="Tahoma" w:hAnsi="Tahoma" w:cs="Mangal"/>
      <w:sz w:val="16"/>
      <w:szCs w:val="14"/>
    </w:rPr>
  </w:style>
  <w:style w:type="paragraph" w:styleId="a7">
    <w:name w:val="caption"/>
    <w:basedOn w:val="a"/>
    <w:next w:val="a"/>
    <w:uiPriority w:val="35"/>
    <w:unhideWhenUsed/>
    <w:qFormat/>
    <w:pPr>
      <w:widowControl/>
      <w:suppressAutoHyphens w:val="0"/>
      <w:spacing w:before="0" w:after="200" w:line="240" w:lineRule="auto"/>
      <w:ind w:leftChars="0" w:left="0" w:rightChars="0" w:right="0" w:firstLine="709"/>
      <w:contextualSpacing/>
    </w:pPr>
    <w:rPr>
      <w:b/>
      <w:bCs/>
      <w:color w:val="4F81BD" w:themeColor="accent1"/>
      <w:kern w:val="0"/>
      <w:szCs w:val="18"/>
      <w:lang w:eastAsia="en-US" w:bidi="ar-SA"/>
    </w:rPr>
  </w:style>
  <w:style w:type="paragraph" w:styleId="a8">
    <w:name w:val="footnote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paragraph" w:styleId="ac">
    <w:name w:val="Body Text"/>
    <w:basedOn w:val="a"/>
    <w:link w:val="ad"/>
    <w:qFormat/>
    <w:pPr>
      <w:spacing w:after="120"/>
    </w:p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9344"/>
      </w:tabs>
      <w:suppressAutoHyphens w:val="0"/>
      <w:spacing w:after="100" w:line="276" w:lineRule="auto"/>
      <w:ind w:left="700" w:right="280"/>
    </w:pPr>
    <w:rPr>
      <w:rFonts w:eastAsiaTheme="minorEastAsia" w:cstheme="minorBidi"/>
      <w:kern w:val="0"/>
      <w:szCs w:val="22"/>
      <w:lang w:eastAsia="ru-RU" w:bidi="ar-SA"/>
    </w:rPr>
  </w:style>
  <w:style w:type="paragraph" w:styleId="31">
    <w:name w:val="toc 3"/>
    <w:basedOn w:val="a"/>
    <w:next w:val="a"/>
    <w:uiPriority w:val="39"/>
    <w:semiHidden/>
    <w:unhideWhenUsed/>
    <w:qFormat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21">
    <w:name w:val="toc 2"/>
    <w:basedOn w:val="a"/>
    <w:next w:val="a"/>
    <w:uiPriority w:val="39"/>
    <w:unhideWhenUsed/>
    <w:qFormat/>
    <w:pPr>
      <w:widowControl/>
      <w:suppressAutoHyphens w:val="0"/>
      <w:spacing w:after="100" w:line="276" w:lineRule="auto"/>
      <w:ind w:leftChars="0" w:left="1418" w:rightChars="0" w:right="0"/>
    </w:pPr>
    <w:rPr>
      <w:rFonts w:eastAsiaTheme="minorEastAsia" w:cstheme="minorBidi"/>
      <w:kern w:val="0"/>
      <w:szCs w:val="22"/>
      <w:lang w:eastAsia="ru-RU" w:bidi="ar-SA"/>
    </w:rPr>
  </w:style>
  <w:style w:type="paragraph" w:styleId="ae">
    <w:name w:val="Title"/>
    <w:basedOn w:val="a"/>
    <w:next w:val="a"/>
    <w:link w:val="af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</w:rPr>
  </w:style>
  <w:style w:type="paragraph" w:styleId="af0">
    <w:name w:val="footer"/>
    <w:basedOn w:val="a"/>
    <w:link w:val="af1"/>
    <w:uiPriority w:val="99"/>
    <w:unhideWhenUsed/>
    <w:qFormat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paragraph" w:styleId="af2">
    <w:name w:val="Subtitle"/>
    <w:basedOn w:val="a"/>
    <w:next w:val="a"/>
    <w:link w:val="af3"/>
    <w:uiPriority w:val="11"/>
    <w:qFormat/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af4">
    <w:name w:val="Символ нумерации"/>
    <w:qFormat/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widowControl/>
      <w:suppressAutoHyphens w:val="0"/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  <w:style w:type="paragraph" w:customStyle="1" w:styleId="MSU">
    <w:name w:val="MSU"/>
    <w:basedOn w:val="a"/>
    <w:link w:val="MSU0"/>
    <w:qFormat/>
    <w:pPr>
      <w:widowControl/>
      <w:suppressAutoHyphens w:val="0"/>
      <w:spacing w:before="0" w:after="0"/>
      <w:ind w:leftChars="0" w:left="0" w:rightChars="0" w:right="0" w:firstLine="709"/>
      <w:contextualSpacing/>
      <w:jc w:val="both"/>
    </w:pPr>
    <w:rPr>
      <w:kern w:val="0"/>
      <w:lang w:eastAsia="en-US" w:bidi="ar-SA"/>
    </w:rPr>
  </w:style>
  <w:style w:type="character" w:customStyle="1" w:styleId="MSU0">
    <w:name w:val="MSU Знак"/>
    <w:basedOn w:val="a0"/>
    <w:link w:val="MSU"/>
    <w:rPr>
      <w:rFonts w:eastAsiaTheme="minorHAnsi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Pr>
      <w:b/>
      <w:bCs/>
      <w:kern w:val="1"/>
      <w:sz w:val="32"/>
      <w:szCs w:val="32"/>
      <w:lang w:eastAsia="hi-IN" w:bidi="hi-IN"/>
    </w:rPr>
  </w:style>
  <w:style w:type="character" w:customStyle="1" w:styleId="a9">
    <w:name w:val="Текст сноски Знак"/>
    <w:basedOn w:val="a0"/>
    <w:link w:val="a8"/>
    <w:uiPriority w:val="99"/>
    <w:semiHidden/>
    <w:qFormat/>
    <w:rPr>
      <w:rFonts w:cs="Mangal"/>
      <w:kern w:val="1"/>
      <w:szCs w:val="18"/>
      <w:lang w:eastAsia="hi-IN" w:bidi="hi-IN"/>
    </w:rPr>
  </w:style>
  <w:style w:type="character" w:customStyle="1" w:styleId="ab">
    <w:name w:val="Верхний колонтитул Знак"/>
    <w:basedOn w:val="a0"/>
    <w:link w:val="aa"/>
    <w:uiPriority w:val="99"/>
    <w:qFormat/>
    <w:rPr>
      <w:rFonts w:cs="Mangal"/>
      <w:kern w:val="1"/>
      <w:sz w:val="24"/>
      <w:szCs w:val="21"/>
      <w:lang w:eastAsia="hi-IN" w:bidi="hi-IN"/>
    </w:rPr>
  </w:style>
  <w:style w:type="character" w:customStyle="1" w:styleId="af1">
    <w:name w:val="Нижний колонтитул Знак"/>
    <w:basedOn w:val="a0"/>
    <w:link w:val="af0"/>
    <w:uiPriority w:val="99"/>
    <w:qFormat/>
    <w:rPr>
      <w:rFonts w:cs="Mangal"/>
      <w:kern w:val="1"/>
      <w:sz w:val="24"/>
      <w:szCs w:val="21"/>
      <w:lang w:eastAsia="hi-IN" w:bidi="hi-IN"/>
    </w:rPr>
  </w:style>
  <w:style w:type="character" w:customStyle="1" w:styleId="af">
    <w:name w:val="Название Знак"/>
    <w:basedOn w:val="a0"/>
    <w:link w:val="ae"/>
    <w:uiPriority w:val="10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ad">
    <w:name w:val="Основной текст Знак"/>
    <w:basedOn w:val="a0"/>
    <w:link w:val="ac"/>
    <w:rPr>
      <w:kern w:val="1"/>
      <w:sz w:val="28"/>
      <w:szCs w:val="28"/>
      <w:lang w:eastAsia="hi-IN" w:bidi="hi-IN"/>
    </w:rPr>
  </w:style>
  <w:style w:type="character" w:customStyle="1" w:styleId="af3">
    <w:name w:val="Подзаголовок Знак"/>
    <w:basedOn w:val="a0"/>
    <w:link w:val="af2"/>
    <w:uiPriority w:val="11"/>
    <w:qFormat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paragraph" w:styleId="af5">
    <w:name w:val="List Paragraph"/>
    <w:basedOn w:val="a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Mangal"/>
      <w:kern w:val="1"/>
      <w:sz w:val="16"/>
      <w:szCs w:val="14"/>
      <w:lang w:eastAsia="hi-IN" w:bidi="hi-IN"/>
    </w:rPr>
  </w:style>
  <w:style w:type="paragraph" w:customStyle="1" w:styleId="13">
    <w:name w:val="Список литературы1"/>
    <w:basedOn w:val="a"/>
    <w:next w:val="a"/>
    <w:uiPriority w:val="37"/>
    <w:unhideWhenUsed/>
    <w:rPr>
      <w:rFonts w:cs="Mangal"/>
      <w:szCs w:val="25"/>
    </w:rPr>
  </w:style>
  <w:style w:type="paragraph" w:customStyle="1" w:styleId="22">
    <w:name w:val="Заголовок оглавления2"/>
    <w:basedOn w:val="1"/>
    <w:next w:val="a"/>
    <w:uiPriority w:val="39"/>
    <w:semiHidden/>
    <w:unhideWhenUsed/>
    <w:qFormat/>
    <w:pPr>
      <w:widowControl/>
      <w:suppressAutoHyphens w:val="0"/>
      <w:spacing w:after="0" w:line="276" w:lineRule="auto"/>
      <w:ind w:leftChars="0" w:left="0" w:rightChars="0" w:right="0" w:firstLine="0"/>
      <w:outlineLvl w:val="9"/>
    </w:pPr>
    <w:rPr>
      <w:rFonts w:cstheme="majorBidi"/>
      <w:kern w:val="0"/>
      <w:szCs w:val="28"/>
      <w:lang w:eastAsia="ru-RU" w:bidi="ar-SA"/>
    </w:rPr>
  </w:style>
  <w:style w:type="paragraph" w:customStyle="1" w:styleId="PhysTech">
    <w:name w:val="PhysTech"/>
    <w:basedOn w:val="MSU"/>
    <w:link w:val="PhysTech0"/>
    <w:qFormat/>
    <w:rsid w:val="005B2E1F"/>
    <w:pPr>
      <w:ind w:firstLine="397"/>
    </w:pPr>
    <w:rPr>
      <w:sz w:val="24"/>
      <w:szCs w:val="24"/>
    </w:rPr>
  </w:style>
  <w:style w:type="paragraph" w:styleId="af6">
    <w:name w:val="Bibliography"/>
    <w:basedOn w:val="a"/>
    <w:next w:val="a"/>
    <w:uiPriority w:val="37"/>
    <w:unhideWhenUsed/>
    <w:rsid w:val="00F55720"/>
    <w:rPr>
      <w:rFonts w:cs="Mangal"/>
      <w:szCs w:val="25"/>
    </w:rPr>
  </w:style>
  <w:style w:type="character" w:customStyle="1" w:styleId="PhysTech0">
    <w:name w:val="PhysTech Знак"/>
    <w:basedOn w:val="MSU0"/>
    <w:link w:val="PhysTech"/>
    <w:rsid w:val="005B2E1F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ARD</b:Tag>
    <b:SourceType>InternetSite</b:SourceType>
    <b:Guid>{C68BC074-E787-4BF2-AA6B-2B92EE663D5E}</b:Guid>
    <b:Title>ARDUINO NANO</b:Title>
    <b:URL>https://store.arduino.cc/usa/arduino-nano</b:URL>
    <b:RefOrder>3</b:RefOrder>
  </b:Source>
  <b:Source>
    <b:Tag>Зар05</b:Tag>
    <b:SourceType>Book</b:SourceType>
    <b:Guid>{A7203BD2-9FAF-4783-BF51-11E9E789B967}</b:Guid>
    <b:Title>Экспериментальная психология : учебник.</b:Title>
    <b:Year>2005</b:Year>
    <b:StandardNumber>ISBN 5-98032-770-3.</b:StandardNumber>
    <b:Author>
      <b:Author>
        <b:NameList>
          <b:Person>
            <b:Last>Зароченцев К. Д.</b:Last>
            <b:First>Худяков</b:First>
            <b:Middle>А. И</b:Middle>
          </b:Person>
        </b:NameList>
      </b:Author>
    </b:Author>
    <b:City>Москва</b:City>
    <b:Publisher>Проспект</b:Publisher>
    <b:RefOrder>1</b:RefOrder>
  </b:Source>
  <b:Source>
    <b:Tag>MAX</b:Tag>
    <b:SourceType>DocumentFromInternetSite</b:SourceType>
    <b:Guid>{3501A42B-936E-4147-861F-261E34201F55}</b:Guid>
    <b:Title>MAX7219</b:Title>
    <b:URL>https://www.maximintegrated.com/en/products/power/display-power-control/MAX7219.html</b:URL>
    <b:RefOrder>2</b:RefOrder>
  </b:Source>
  <b:Source>
    <b:Tag>Ard3</b:Tag>
    <b:SourceType>DocumentFromInternetSite</b:SourceType>
    <b:Guid>{E2EBE84E-28AE-4F1F-B3B4-1624ED34EF0B}</b:Guid>
    <b:Title>Arduino:Библиотеки/LedControl</b:Title>
    <b:URL>https://wikihandbk.com/wiki/Arduino:Библиотеки/LedControl</b:URL>
    <b:RefOrder>4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0C8685-6F2D-498D-9A72-C50868DB8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ydom</dc:creator>
  <cp:lastModifiedBy>ydom</cp:lastModifiedBy>
  <cp:revision>6</cp:revision>
  <cp:lastPrinted>2022-01-14T17:54:00Z</cp:lastPrinted>
  <dcterms:created xsi:type="dcterms:W3CDTF">2022-02-07T19:41:00Z</dcterms:created>
  <dcterms:modified xsi:type="dcterms:W3CDTF">2022-02-07T22:35:00Z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1049-11.2.0.10308</vt:lpwstr>
  </property>
  <property fmtid="{D5CDD505-2E9C-101B-9397-08002B2CF9AE}" pid="3" name="ICV">
    <vt:lpwstr>12D85198607549E78A13DA82A7CEB4AA</vt:lpwstr>
  </property>
</Properties>
</file>